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EBDA" w14:textId="6D9AF3B0" w:rsidR="00C51917" w:rsidRDefault="00C51917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0148FDB" w14:textId="64174B42" w:rsidR="002A0040" w:rsidRDefault="009B352D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Interdisciplinary</w:t>
      </w:r>
      <w:r w:rsidR="00FC0DCC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Daily Care </w:t>
      </w:r>
      <w:r w:rsidR="00FE192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Script</w:t>
      </w:r>
      <w:r w:rsidR="0041587C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(A-H Bundle)</w:t>
      </w:r>
    </w:p>
    <w:p w14:paraId="2CCBAF81" w14:textId="77777777" w:rsidR="00F81E36" w:rsidRDefault="00F81E36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3"/>
        <w:gridCol w:w="1284"/>
        <w:gridCol w:w="2818"/>
        <w:gridCol w:w="101"/>
        <w:gridCol w:w="1142"/>
        <w:gridCol w:w="2542"/>
        <w:gridCol w:w="1610"/>
      </w:tblGrid>
      <w:tr w:rsidR="00A864B7" w14:paraId="680CB1F6" w14:textId="77777777" w:rsidTr="001665F7">
        <w:tc>
          <w:tcPr>
            <w:tcW w:w="5000" w:type="pct"/>
            <w:gridSpan w:val="7"/>
          </w:tcPr>
          <w:p w14:paraId="548AB348" w14:textId="4081179D" w:rsidR="00A864B7" w:rsidRDefault="00A864B7" w:rsidP="00E71EA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Date</w:t>
            </w:r>
            <w:r w:rsidR="001609E5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1609E5" w14:paraId="4F4B02A0" w14:textId="77777777" w:rsidTr="001665F7">
        <w:tc>
          <w:tcPr>
            <w:tcW w:w="2500" w:type="pct"/>
            <w:gridSpan w:val="3"/>
          </w:tcPr>
          <w:p w14:paraId="5CA9B432" w14:textId="77777777" w:rsidR="001609E5" w:rsidRPr="001609E5" w:rsidRDefault="001609E5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1609E5">
              <w:rPr>
                <w:rFonts w:eastAsia="Times New Roman" w:cstheme="minorHAnsi"/>
                <w:color w:val="000000"/>
                <w:bdr w:val="none" w:sz="0" w:space="0" w:color="auto" w:frame="1"/>
              </w:rPr>
              <w:t>Main Diagnosis:</w:t>
            </w:r>
          </w:p>
        </w:tc>
        <w:tc>
          <w:tcPr>
            <w:tcW w:w="2500" w:type="pct"/>
            <w:gridSpan w:val="4"/>
          </w:tcPr>
          <w:p w14:paraId="68BDAAB6" w14:textId="69002D53" w:rsidR="001609E5" w:rsidRPr="001609E5" w:rsidRDefault="001609E5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1609E5">
              <w:rPr>
                <w:rFonts w:eastAsia="Times New Roman" w:cstheme="minorHAnsi"/>
                <w:color w:val="000000"/>
                <w:bdr w:val="none" w:sz="0" w:space="0" w:color="auto" w:frame="1"/>
              </w:rPr>
              <w:t>Days in ICU</w:t>
            </w:r>
            <w:r w:rsidR="00551FAC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(#):</w:t>
            </w:r>
          </w:p>
        </w:tc>
      </w:tr>
      <w:tr w:rsidR="00A864B7" w14:paraId="050793B9" w14:textId="77777777" w:rsidTr="001665F7">
        <w:tc>
          <w:tcPr>
            <w:tcW w:w="599" w:type="pct"/>
          </w:tcPr>
          <w:p w14:paraId="0BB08D4B" w14:textId="0D642FF2" w:rsidR="00A67E0B" w:rsidRPr="00A67E0B" w:rsidRDefault="00EA51FF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ETT/Trach</w:t>
            </w:r>
          </w:p>
        </w:tc>
        <w:tc>
          <w:tcPr>
            <w:tcW w:w="595" w:type="pct"/>
          </w:tcPr>
          <w:p w14:paraId="0F292F92" w14:textId="2675BF83" w:rsidR="00A67E0B" w:rsidRPr="00A67E0B" w:rsidRDefault="00E71EA2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Ventilator</w:t>
            </w:r>
          </w:p>
        </w:tc>
        <w:tc>
          <w:tcPr>
            <w:tcW w:w="1353" w:type="pct"/>
            <w:gridSpan w:val="2"/>
          </w:tcPr>
          <w:p w14:paraId="3A12A5CB" w14:textId="6995C0FA" w:rsidR="00A67E0B" w:rsidRPr="00A67E0B" w:rsidRDefault="00E71EA2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Vasopressors/Inotropes</w:t>
            </w:r>
          </w:p>
        </w:tc>
        <w:tc>
          <w:tcPr>
            <w:tcW w:w="529" w:type="pct"/>
          </w:tcPr>
          <w:p w14:paraId="786F2799" w14:textId="3D56D51C" w:rsidR="00A67E0B" w:rsidRPr="00A67E0B" w:rsidRDefault="00A864B7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ECMO</w:t>
            </w:r>
          </w:p>
        </w:tc>
        <w:tc>
          <w:tcPr>
            <w:tcW w:w="1178" w:type="pct"/>
          </w:tcPr>
          <w:p w14:paraId="5B4F0407" w14:textId="063005AD" w:rsidR="00A67E0B" w:rsidRPr="00A67E0B" w:rsidRDefault="00A864B7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Cardiac Assist Device</w:t>
            </w:r>
          </w:p>
        </w:tc>
        <w:tc>
          <w:tcPr>
            <w:tcW w:w="745" w:type="pct"/>
          </w:tcPr>
          <w:p w14:paraId="015A6CAB" w14:textId="618819A0" w:rsidR="00A67E0B" w:rsidRPr="00A67E0B" w:rsidRDefault="00A864B7" w:rsidP="00E71EA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CRRT/HD</w:t>
            </w:r>
          </w:p>
        </w:tc>
      </w:tr>
    </w:tbl>
    <w:p w14:paraId="3B44197A" w14:textId="77777777" w:rsidR="000651E9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33CAE" w14:paraId="7D8A6B3F" w14:textId="77777777" w:rsidTr="001665F7">
        <w:trPr>
          <w:trHeight w:val="2006"/>
        </w:trPr>
        <w:tc>
          <w:tcPr>
            <w:tcW w:w="2500" w:type="pct"/>
          </w:tcPr>
          <w:p w14:paraId="7BF17208" w14:textId="77777777" w:rsidR="00833CAE" w:rsidRPr="0094146D" w:rsidRDefault="00833CAE" w:rsidP="00833CA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DF53BF">
              <w:rPr>
                <w:rFonts w:cstheme="minorHAnsi"/>
                <w:b/>
                <w:color w:val="ED7D31" w:themeColor="accent2"/>
                <w:sz w:val="32"/>
              </w:rPr>
              <w:t>A</w:t>
            </w:r>
            <w:r w:rsidRPr="0094146D">
              <w:rPr>
                <w:rFonts w:cstheme="minorHAnsi"/>
                <w:b/>
                <w:sz w:val="24"/>
              </w:rPr>
              <w:t>ssess,</w:t>
            </w:r>
            <w:r w:rsidRPr="0094146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94146D">
              <w:rPr>
                <w:rFonts w:cstheme="minorHAnsi"/>
                <w:b/>
                <w:sz w:val="24"/>
              </w:rPr>
              <w:t xml:space="preserve">Prevent </w:t>
            </w:r>
            <w:r>
              <w:rPr>
                <w:rFonts w:cstheme="minorHAnsi"/>
                <w:b/>
                <w:sz w:val="24"/>
              </w:rPr>
              <w:t>&amp;</w:t>
            </w:r>
            <w:r w:rsidRPr="0094146D">
              <w:rPr>
                <w:rFonts w:cstheme="minorHAnsi"/>
                <w:b/>
                <w:spacing w:val="-5"/>
                <w:sz w:val="24"/>
              </w:rPr>
              <w:t xml:space="preserve"> </w:t>
            </w:r>
            <w:r w:rsidRPr="0094146D">
              <w:rPr>
                <w:rFonts w:cstheme="minorHAnsi"/>
                <w:b/>
                <w:sz w:val="24"/>
              </w:rPr>
              <w:t xml:space="preserve">Manage </w:t>
            </w:r>
            <w:r w:rsidRPr="0094146D">
              <w:rPr>
                <w:rFonts w:cstheme="minorHAnsi"/>
                <w:b/>
                <w:spacing w:val="-4"/>
                <w:sz w:val="24"/>
              </w:rPr>
              <w:t>Pain</w:t>
            </w:r>
          </w:p>
          <w:p w14:paraId="78B0844E" w14:textId="77777777" w:rsidR="00833CAE" w:rsidRPr="0094146D" w:rsidRDefault="00B23D3B" w:rsidP="00833CAE">
            <w:pPr>
              <w:shd w:val="clear" w:color="auto" w:fill="FFFFFF"/>
              <w:spacing w:before="1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id w:val="33665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CAE" w:rsidRPr="0094146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bdr w:val="none" w:sz="0" w:space="0" w:color="auto" w:frame="1"/>
                  </w:rPr>
                  <w:t>☐</w:t>
                </w:r>
              </w:sdtContent>
            </w:sdt>
            <w:r w:rsidR="00833CAE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33CAE" w:rsidRPr="0094146D">
              <w:rPr>
                <w:rFonts w:cstheme="minorHAnsi"/>
                <w:color w:val="000000"/>
              </w:rPr>
              <w:t>CPOT score</w:t>
            </w:r>
          </w:p>
          <w:p w14:paraId="26D097A7" w14:textId="77777777" w:rsidR="00833CAE" w:rsidRPr="00A5789A" w:rsidRDefault="00B23D3B" w:rsidP="00833CAE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id w:val="3392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CAE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bdr w:val="none" w:sz="0" w:space="0" w:color="auto" w:frame="1"/>
                  </w:rPr>
                  <w:t>☐</w:t>
                </w:r>
              </w:sdtContent>
            </w:sdt>
            <w:r w:rsidR="00833CAE" w:rsidRPr="00A5789A">
              <w:rPr>
                <w:rFonts w:cstheme="minorHAnsi"/>
                <w:color w:val="000000"/>
              </w:rPr>
              <w:t xml:space="preserve"> Any modifiable reason for pain? </w:t>
            </w:r>
          </w:p>
          <w:p w14:paraId="2B56AA20" w14:textId="77777777" w:rsidR="00833CAE" w:rsidRPr="00A5789A" w:rsidRDefault="00B23D3B" w:rsidP="00833CAE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id w:val="-8619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CAE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bdr w:val="none" w:sz="0" w:space="0" w:color="auto" w:frame="1"/>
                  </w:rPr>
                  <w:t>☐</w:t>
                </w:r>
              </w:sdtContent>
            </w:sdt>
            <w:r w:rsidR="00833CAE" w:rsidRPr="00A578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33CAE" w:rsidRPr="00A5789A">
              <w:rPr>
                <w:rFonts w:cstheme="minorHAnsi"/>
                <w:color w:val="000000"/>
              </w:rPr>
              <w:t>Is pain tolerable?</w:t>
            </w:r>
          </w:p>
          <w:p w14:paraId="48E10D03" w14:textId="77777777" w:rsidR="00833CAE" w:rsidRDefault="00833CAE" w:rsidP="00C75E26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0" w:type="pct"/>
          </w:tcPr>
          <w:p w14:paraId="18A64B94" w14:textId="77777777" w:rsidR="00C75E26" w:rsidRPr="0094146D" w:rsidRDefault="00C75E26" w:rsidP="00C75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DF53BF">
              <w:rPr>
                <w:rFonts w:cstheme="minorHAnsi"/>
                <w:b/>
                <w:color w:val="ED7D31" w:themeColor="accent2"/>
                <w:sz w:val="32"/>
                <w:szCs w:val="28"/>
              </w:rPr>
              <w:t>B</w:t>
            </w:r>
            <w:r w:rsidRPr="0094146D">
              <w:rPr>
                <w:rFonts w:cstheme="minorHAnsi"/>
                <w:b/>
                <w:sz w:val="24"/>
              </w:rPr>
              <w:t xml:space="preserve">oth Spontaneous Awakening </w:t>
            </w:r>
            <w:r>
              <w:rPr>
                <w:rFonts w:cstheme="minorHAnsi"/>
                <w:b/>
                <w:sz w:val="24"/>
              </w:rPr>
              <w:t xml:space="preserve">&amp; </w:t>
            </w:r>
            <w:r w:rsidRPr="0094146D">
              <w:rPr>
                <w:rFonts w:cstheme="minorHAnsi"/>
                <w:b/>
                <w:sz w:val="24"/>
              </w:rPr>
              <w:t>Breathing Trials</w:t>
            </w:r>
          </w:p>
          <w:p w14:paraId="60D222FA" w14:textId="071CFA19" w:rsidR="00983476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id w:val="1272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bdr w:val="none" w:sz="0" w:space="0" w:color="auto" w:frame="1"/>
                  </w:rPr>
                  <w:t>☐</w:t>
                </w:r>
              </w:sdtContent>
            </w:sdt>
            <w:r w:rsidR="00C75E26">
              <w:rPr>
                <w:rFonts w:cstheme="minorHAnsi"/>
                <w:color w:val="000000"/>
              </w:rPr>
              <w:t xml:space="preserve"> </w:t>
            </w:r>
            <w:r w:rsidR="00983476">
              <w:rPr>
                <w:rFonts w:cstheme="minorHAnsi"/>
                <w:color w:val="000000"/>
              </w:rPr>
              <w:t>Oxygenation settings</w:t>
            </w:r>
          </w:p>
          <w:p w14:paraId="31E1FDF3" w14:textId="77777777" w:rsidR="00983476" w:rsidRPr="00A5789A" w:rsidRDefault="00B23D3B" w:rsidP="0098347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id w:val="-24897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7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bdr w:val="none" w:sz="0" w:space="0" w:color="auto" w:frame="1"/>
                  </w:rPr>
                  <w:t>☐</w:t>
                </w:r>
              </w:sdtContent>
            </w:sdt>
            <w:r w:rsidR="00983476">
              <w:rPr>
                <w:rFonts w:cstheme="minorHAnsi"/>
                <w:color w:val="000000"/>
              </w:rPr>
              <w:t xml:space="preserve"> </w:t>
            </w:r>
            <w:r w:rsidR="00983476" w:rsidRPr="00A5789A">
              <w:rPr>
                <w:rFonts w:cstheme="minorHAnsi"/>
                <w:color w:val="000000"/>
              </w:rPr>
              <w:t>Ventilation settings</w:t>
            </w:r>
          </w:p>
          <w:p w14:paraId="28D34FB1" w14:textId="77777777" w:rsidR="00C75E26" w:rsidRPr="00A5789A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id w:val="-15089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bdr w:val="none" w:sz="0" w:space="0" w:color="auto" w:frame="1"/>
                  </w:rPr>
                  <w:t>☐</w:t>
                </w:r>
              </w:sdtContent>
            </w:sdt>
            <w:r w:rsidR="00C75E26" w:rsidRPr="00A578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75E26" w:rsidRPr="00A5789A">
              <w:rPr>
                <w:rFonts w:cstheme="minorHAnsi"/>
                <w:color w:val="000000"/>
              </w:rPr>
              <w:t>Previous SBT trials: time and reason for failure.</w:t>
            </w:r>
          </w:p>
          <w:p w14:paraId="7CBD198F" w14:textId="2A5179D4" w:rsidR="00833CAE" w:rsidRPr="00C750B3" w:rsidRDefault="00B23D3B" w:rsidP="001665F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2888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C750B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750B3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C75E26" w:rsidRPr="00C750B3">
              <w:rPr>
                <w:rFonts w:eastAsia="Times New Roman" w:cstheme="minorHAnsi"/>
                <w:color w:val="000000"/>
                <w:bdr w:val="none" w:sz="0" w:space="0" w:color="auto" w:frame="1"/>
              </w:rPr>
              <w:t>Plans for SAT/SBT today</w:t>
            </w:r>
          </w:p>
        </w:tc>
      </w:tr>
      <w:tr w:rsidR="00833CAE" w14:paraId="5168328D" w14:textId="77777777" w:rsidTr="001665F7">
        <w:tc>
          <w:tcPr>
            <w:tcW w:w="2500" w:type="pct"/>
          </w:tcPr>
          <w:p w14:paraId="38E4EA94" w14:textId="77777777" w:rsidR="00C75E26" w:rsidRPr="00482535" w:rsidRDefault="00C75E26" w:rsidP="00C75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"/>
              <w:textAlignment w:val="baseline"/>
              <w:rPr>
                <w:rFonts w:cstheme="minorHAnsi"/>
                <w:color w:val="000000"/>
              </w:rPr>
            </w:pPr>
            <w:r w:rsidRPr="00DF53BF">
              <w:rPr>
                <w:rFonts w:cstheme="minorHAnsi"/>
                <w:b/>
                <w:color w:val="ED7D31" w:themeColor="accent2"/>
                <w:sz w:val="32"/>
                <w:szCs w:val="28"/>
              </w:rPr>
              <w:t>C</w:t>
            </w:r>
            <w:r w:rsidRPr="00482535">
              <w:rPr>
                <w:rFonts w:cstheme="minorHAnsi"/>
                <w:b/>
                <w:sz w:val="24"/>
              </w:rPr>
              <w:t xml:space="preserve">hoice of Sedation </w:t>
            </w:r>
            <w:r>
              <w:rPr>
                <w:rFonts w:cstheme="minorHAnsi"/>
                <w:b/>
                <w:sz w:val="24"/>
              </w:rPr>
              <w:t>&amp;</w:t>
            </w:r>
            <w:r w:rsidRPr="00482535">
              <w:rPr>
                <w:rFonts w:cstheme="minorHAnsi"/>
                <w:b/>
                <w:sz w:val="24"/>
              </w:rPr>
              <w:t xml:space="preserve"> Analgesia</w:t>
            </w:r>
          </w:p>
          <w:p w14:paraId="4107FED1" w14:textId="77777777" w:rsidR="00C75E26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189279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75E26" w:rsidRPr="00A5789A">
              <w:rPr>
                <w:rFonts w:cstheme="minorHAnsi"/>
                <w:color w:val="000000"/>
              </w:rPr>
              <w:t xml:space="preserve"> R</w:t>
            </w:r>
            <w:r w:rsidR="00C75E26">
              <w:rPr>
                <w:rFonts w:cstheme="minorHAnsi"/>
                <w:color w:val="000000"/>
              </w:rPr>
              <w:t>ASS target and current</w:t>
            </w:r>
          </w:p>
          <w:p w14:paraId="6AC7639A" w14:textId="77777777" w:rsidR="00C75E26" w:rsidRPr="00A5789A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69751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75E26" w:rsidRPr="00A5789A">
              <w:rPr>
                <w:rFonts w:cstheme="minorHAnsi"/>
                <w:color w:val="000000"/>
              </w:rPr>
              <w:t xml:space="preserve"> Restraints</w:t>
            </w:r>
          </w:p>
          <w:p w14:paraId="7E44F650" w14:textId="77777777" w:rsidR="00C75E26" w:rsidRPr="00A5789A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31225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75E26" w:rsidRPr="00A5789A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C75E26" w:rsidRPr="00A5789A">
              <w:rPr>
                <w:rFonts w:cstheme="minorHAnsi"/>
                <w:color w:val="000000"/>
              </w:rPr>
              <w:t>Dyssynchrony</w:t>
            </w:r>
            <w:proofErr w:type="spellEnd"/>
            <w:r w:rsidR="00C75E26" w:rsidRPr="00A5789A">
              <w:rPr>
                <w:rFonts w:cstheme="minorHAnsi"/>
                <w:color w:val="000000"/>
              </w:rPr>
              <w:t xml:space="preserve"> with the ventilator</w:t>
            </w:r>
          </w:p>
          <w:p w14:paraId="36AA6681" w14:textId="77777777" w:rsidR="00C75E26" w:rsidRPr="00A5789A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75054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C75E26" w:rsidRPr="00A5789A">
              <w:rPr>
                <w:rFonts w:cstheme="minorHAnsi"/>
                <w:color w:val="000000"/>
              </w:rPr>
              <w:t xml:space="preserve"> Paralysis: infusion vs PRN</w:t>
            </w:r>
          </w:p>
          <w:p w14:paraId="422B3E0D" w14:textId="77777777" w:rsidR="00C75E26" w:rsidRPr="00A5789A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0501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75E26" w:rsidRPr="00A5789A">
              <w:rPr>
                <w:rFonts w:cstheme="minorHAnsi"/>
                <w:color w:val="000000"/>
              </w:rPr>
              <w:t xml:space="preserve"> </w:t>
            </w:r>
            <w:r w:rsidR="00C75E26" w:rsidRPr="00A5789A">
              <w:rPr>
                <w:rFonts w:eastAsia="Times New Roman" w:cstheme="minorHAnsi"/>
                <w:color w:val="000000"/>
                <w:bdr w:val="none" w:sz="0" w:space="0" w:color="auto" w:frame="1"/>
              </w:rPr>
              <w:t>Oral medications: Acetaminophen, quetiapine, haloperidol, oxycodone, lorazepam</w:t>
            </w:r>
          </w:p>
          <w:p w14:paraId="0FF854BD" w14:textId="77777777" w:rsidR="00C75E26" w:rsidRPr="00A5789A" w:rsidRDefault="00B23D3B" w:rsidP="00C75E2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19402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75E26" w:rsidRPr="00A5789A">
              <w:rPr>
                <w:rFonts w:cstheme="minorHAnsi"/>
                <w:color w:val="000000"/>
              </w:rPr>
              <w:t xml:space="preserve"> PRN IV medications: Lorazepam, midazolam, haloperidol, fentanyl, morphine</w:t>
            </w:r>
          </w:p>
          <w:p w14:paraId="42414A18" w14:textId="21C18A26" w:rsidR="00833CAE" w:rsidRPr="001665F7" w:rsidRDefault="00B23D3B" w:rsidP="001665F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4174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26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75E26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C75E26" w:rsidRPr="00393D50">
              <w:rPr>
                <w:rFonts w:eastAsia="Times New Roman" w:cstheme="minorHAnsi"/>
                <w:color w:val="000000"/>
                <w:bdr w:val="none" w:sz="0" w:space="0" w:color="auto" w:frame="1"/>
              </w:rPr>
              <w:t>IV infusions:</w:t>
            </w:r>
            <w:r w:rsidR="00C75E26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C75E26" w:rsidRPr="00A5789A">
              <w:rPr>
                <w:rFonts w:eastAsia="Times New Roman" w:cstheme="minorHAnsi"/>
                <w:color w:val="000000"/>
                <w:bdr w:val="none" w:sz="0" w:space="0" w:color="auto" w:frame="1"/>
              </w:rPr>
              <w:t>Dexmedetomidine, propofol, ketamine, midazolam, fentanyl</w:t>
            </w:r>
          </w:p>
        </w:tc>
        <w:tc>
          <w:tcPr>
            <w:tcW w:w="2500" w:type="pct"/>
          </w:tcPr>
          <w:p w14:paraId="2945647E" w14:textId="77777777" w:rsidR="001D2860" w:rsidRPr="00482535" w:rsidRDefault="001D2860" w:rsidP="001D286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223A17">
              <w:rPr>
                <w:b/>
                <w:color w:val="ED7D31" w:themeColor="accent2"/>
                <w:sz w:val="32"/>
                <w:szCs w:val="28"/>
              </w:rPr>
              <w:t>D</w:t>
            </w:r>
            <w:r w:rsidRPr="00482535">
              <w:rPr>
                <w:b/>
                <w:sz w:val="24"/>
              </w:rPr>
              <w:t>elirium:</w:t>
            </w:r>
            <w:r w:rsidRPr="00482535">
              <w:rPr>
                <w:b/>
                <w:spacing w:val="-5"/>
                <w:sz w:val="24"/>
              </w:rPr>
              <w:t xml:space="preserve"> </w:t>
            </w:r>
            <w:r w:rsidRPr="00482535">
              <w:rPr>
                <w:b/>
                <w:sz w:val="24"/>
              </w:rPr>
              <w:t>Assess,</w:t>
            </w:r>
            <w:r w:rsidRPr="00482535">
              <w:rPr>
                <w:b/>
                <w:spacing w:val="-8"/>
                <w:sz w:val="24"/>
              </w:rPr>
              <w:t xml:space="preserve"> </w:t>
            </w:r>
            <w:r w:rsidRPr="00482535">
              <w:rPr>
                <w:b/>
                <w:sz w:val="24"/>
              </w:rPr>
              <w:t>Prevent</w:t>
            </w:r>
            <w:r w:rsidRPr="00482535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 w:rsidRPr="00482535">
              <w:rPr>
                <w:b/>
                <w:sz w:val="24"/>
              </w:rPr>
              <w:t>Manage</w:t>
            </w:r>
            <w:r w:rsidRPr="0048253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662D0DF6" w14:textId="77777777" w:rsidR="001D2860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8051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CAM-ICU</w:t>
            </w:r>
          </w:p>
          <w:p w14:paraId="5DC45E72" w14:textId="5A3396E0" w:rsidR="00833CAE" w:rsidRPr="00B23D3B" w:rsidRDefault="00B23D3B" w:rsidP="00B23D3B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1636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Delirium prevention interventions</w:t>
            </w:r>
            <w:r>
              <w:rPr>
                <w:rFonts w:cstheme="minorHAnsi"/>
                <w:color w:val="000000"/>
              </w:rPr>
              <w:t xml:space="preserve"> (STOP-DELIRIUM)</w:t>
            </w:r>
          </w:p>
        </w:tc>
      </w:tr>
      <w:tr w:rsidR="00833CAE" w14:paraId="57F1ED26" w14:textId="77777777" w:rsidTr="001665F7">
        <w:tc>
          <w:tcPr>
            <w:tcW w:w="2500" w:type="pct"/>
          </w:tcPr>
          <w:p w14:paraId="495D151F" w14:textId="77777777" w:rsidR="001D2860" w:rsidRPr="008749D2" w:rsidRDefault="001D2860" w:rsidP="001D286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223A17">
              <w:rPr>
                <w:rFonts w:cstheme="minorHAnsi"/>
                <w:b/>
                <w:bCs/>
                <w:color w:val="ED7D31" w:themeColor="accent2"/>
                <w:sz w:val="32"/>
                <w:szCs w:val="32"/>
              </w:rPr>
              <w:t>E</w:t>
            </w:r>
            <w:r w:rsidRPr="008749D2">
              <w:rPr>
                <w:rFonts w:cstheme="minorHAnsi"/>
                <w:b/>
                <w:bCs/>
                <w:color w:val="000000"/>
              </w:rPr>
              <w:t>arly Mobility</w:t>
            </w:r>
          </w:p>
          <w:p w14:paraId="13001FCE" w14:textId="77777777" w:rsidR="001D2860" w:rsidRPr="00A5789A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73069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Progressive mobility level: bedbound, dangle, chair, walk</w:t>
            </w:r>
          </w:p>
          <w:p w14:paraId="06D0D7A3" w14:textId="77777777" w:rsidR="001D2860" w:rsidRPr="00A5789A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84074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Mobility events (# per day)</w:t>
            </w:r>
          </w:p>
          <w:p w14:paraId="14ED4BBA" w14:textId="77777777" w:rsidR="001D2860" w:rsidRPr="00A5789A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03477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eastAsia="Times New Roman" w:cstheme="minorHAnsi"/>
                <w:color w:val="000000"/>
                <w:bdr w:val="none" w:sz="0" w:space="0" w:color="auto" w:frame="1"/>
              </w:rPr>
              <w:t>Skin concerns</w:t>
            </w:r>
          </w:p>
          <w:p w14:paraId="6E7EEB4B" w14:textId="77777777" w:rsidR="001D2860" w:rsidRPr="00A5789A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16078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PRN IV medications: Lorazepam, midazolam, haloperidol, fentanyl, morphine</w:t>
            </w:r>
          </w:p>
          <w:p w14:paraId="25681DB8" w14:textId="4407145A" w:rsidR="00833CAE" w:rsidRPr="00983476" w:rsidRDefault="00B23D3B" w:rsidP="00983476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16360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1D2860" w:rsidRPr="00393D50">
              <w:rPr>
                <w:rFonts w:eastAsia="Times New Roman" w:cstheme="minorHAnsi"/>
                <w:color w:val="000000"/>
                <w:bdr w:val="none" w:sz="0" w:space="0" w:color="auto" w:frame="1"/>
              </w:rPr>
              <w:t>IV infusions:</w:t>
            </w:r>
            <w:r w:rsidR="001D2860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1D2860" w:rsidRPr="00A5789A">
              <w:rPr>
                <w:rFonts w:eastAsia="Times New Roman" w:cstheme="minorHAnsi"/>
                <w:color w:val="000000"/>
                <w:bdr w:val="none" w:sz="0" w:space="0" w:color="auto" w:frame="1"/>
              </w:rPr>
              <w:t>Dexmedetomidine, propofol, ketamine, midazolam, fentanyl</w:t>
            </w:r>
            <w:r w:rsidR="001D2860">
              <w:rPr>
                <w:rFonts w:eastAsia="Times New Roman" w:cstheme="minorHAns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500" w:type="pct"/>
          </w:tcPr>
          <w:p w14:paraId="13CCB6B4" w14:textId="77777777" w:rsidR="001D2860" w:rsidRPr="008749D2" w:rsidRDefault="001D2860" w:rsidP="001D286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223A17">
              <w:rPr>
                <w:rFonts w:cstheme="minorHAnsi"/>
                <w:b/>
                <w:bCs/>
                <w:color w:val="ED7D31" w:themeColor="accent2"/>
                <w:sz w:val="32"/>
                <w:szCs w:val="32"/>
              </w:rPr>
              <w:t>F</w:t>
            </w:r>
            <w:r>
              <w:rPr>
                <w:rFonts w:cstheme="minorHAnsi"/>
                <w:b/>
                <w:bCs/>
                <w:color w:val="000000"/>
              </w:rPr>
              <w:t>amily Input &amp; Needs</w:t>
            </w:r>
          </w:p>
          <w:p w14:paraId="2F89D2E3" w14:textId="6220137F" w:rsidR="001D2860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8210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Family understand</w:t>
            </w:r>
            <w:r w:rsidR="000C70C8">
              <w:rPr>
                <w:rFonts w:cstheme="minorHAnsi"/>
                <w:color w:val="000000"/>
              </w:rPr>
              <w:t>ing</w:t>
            </w:r>
            <w:r w:rsidR="001D2860">
              <w:rPr>
                <w:rFonts w:cstheme="minorHAnsi"/>
                <w:color w:val="000000"/>
              </w:rPr>
              <w:t xml:space="preserve"> and agree</w:t>
            </w:r>
            <w:r w:rsidR="000C70C8">
              <w:rPr>
                <w:rFonts w:cstheme="minorHAnsi"/>
                <w:color w:val="000000"/>
              </w:rPr>
              <w:t>ment</w:t>
            </w:r>
            <w:r w:rsidR="001D2860">
              <w:rPr>
                <w:rFonts w:cstheme="minorHAnsi"/>
                <w:color w:val="000000"/>
              </w:rPr>
              <w:t xml:space="preserve"> with care plan</w:t>
            </w:r>
          </w:p>
          <w:p w14:paraId="556C0A7B" w14:textId="77777777" w:rsidR="001D2860" w:rsidRPr="00A5789A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4009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Goals of care aligned with patient/family wishes</w:t>
            </w:r>
          </w:p>
          <w:p w14:paraId="2CDAFD7B" w14:textId="77777777" w:rsidR="001D2860" w:rsidRDefault="00B23D3B" w:rsidP="001D286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13830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eastAsia="Times New Roman" w:cstheme="minorHAnsi"/>
                <w:color w:val="000000"/>
                <w:bdr w:val="none" w:sz="0" w:space="0" w:color="auto" w:frame="1"/>
              </w:rPr>
              <w:t>Family participation in round</w:t>
            </w:r>
          </w:p>
          <w:p w14:paraId="2648F529" w14:textId="77777777" w:rsidR="00833CAE" w:rsidRDefault="00833CAE" w:rsidP="001D2860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33CAE" w14:paraId="03B86811" w14:textId="77777777" w:rsidTr="001665F7">
        <w:tc>
          <w:tcPr>
            <w:tcW w:w="2500" w:type="pct"/>
          </w:tcPr>
          <w:p w14:paraId="311D9EBA" w14:textId="77777777" w:rsidR="001D2860" w:rsidRPr="008749D2" w:rsidRDefault="001D2860" w:rsidP="001D286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223A17">
              <w:rPr>
                <w:rFonts w:cstheme="minorHAnsi"/>
                <w:b/>
                <w:bCs/>
                <w:color w:val="ED7D31" w:themeColor="accent2"/>
                <w:sz w:val="32"/>
                <w:szCs w:val="32"/>
              </w:rPr>
              <w:t>G</w:t>
            </w:r>
            <w:r>
              <w:rPr>
                <w:rFonts w:cstheme="minorHAnsi"/>
                <w:b/>
                <w:bCs/>
                <w:color w:val="000000"/>
              </w:rPr>
              <w:t>ut Motility &amp; Nutrition</w:t>
            </w:r>
          </w:p>
          <w:p w14:paraId="585F16CB" w14:textId="77777777" w:rsidR="001D2860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9263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Enteral vs TPN</w:t>
            </w:r>
          </w:p>
          <w:p w14:paraId="52FA3FB0" w14:textId="77777777" w:rsidR="001D2860" w:rsidRPr="00B421ED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54306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Tolerability: nausea, vomiting, high residual, distension</w:t>
            </w:r>
          </w:p>
          <w:p w14:paraId="656A29E3" w14:textId="77777777" w:rsidR="001D2860" w:rsidRPr="00A5789A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6000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Bowel sounds/Bowel movements</w:t>
            </w:r>
          </w:p>
          <w:p w14:paraId="34D5D955" w14:textId="77777777" w:rsidR="001D2860" w:rsidRDefault="00B23D3B" w:rsidP="001D286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60391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eastAsia="Times New Roman" w:cstheme="minorHAnsi"/>
                <w:color w:val="000000"/>
                <w:bdr w:val="none" w:sz="0" w:space="0" w:color="auto" w:frame="1"/>
              </w:rPr>
              <w:t>Needs of FMS</w:t>
            </w:r>
          </w:p>
          <w:p w14:paraId="0AFF72FD" w14:textId="77777777" w:rsidR="001D2860" w:rsidRPr="00A5789A" w:rsidRDefault="00B23D3B" w:rsidP="001D2860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215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cstheme="minorHAnsi"/>
                <w:color w:val="000000"/>
              </w:rPr>
              <w:t>Motility agents</w:t>
            </w:r>
          </w:p>
          <w:p w14:paraId="04EB16FA" w14:textId="77777777" w:rsidR="001D2860" w:rsidRDefault="00B23D3B" w:rsidP="001D286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42244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60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1D2860" w:rsidRPr="00A5789A">
              <w:rPr>
                <w:rFonts w:cstheme="minorHAnsi"/>
                <w:color w:val="000000"/>
              </w:rPr>
              <w:t xml:space="preserve"> </w:t>
            </w:r>
            <w:r w:rsidR="001D2860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Vasopressors: </w:t>
            </w:r>
            <w:proofErr w:type="spellStart"/>
            <w:r w:rsidR="001D2860">
              <w:rPr>
                <w:rFonts w:eastAsia="Times New Roman" w:cstheme="minorHAnsi"/>
                <w:color w:val="000000"/>
                <w:bdr w:val="none" w:sz="0" w:space="0" w:color="auto" w:frame="1"/>
              </w:rPr>
              <w:t>norepi</w:t>
            </w:r>
            <w:proofErr w:type="spellEnd"/>
            <w:r w:rsidR="001D2860">
              <w:rPr>
                <w:rFonts w:eastAsia="Times New Roman" w:cstheme="minorHAnsi"/>
                <w:color w:val="000000"/>
                <w:bdr w:val="none" w:sz="0" w:space="0" w:color="auto" w:frame="1"/>
              </w:rPr>
              <w:t>, epi, neo, vasopressin</w:t>
            </w:r>
          </w:p>
          <w:p w14:paraId="7723C10A" w14:textId="77777777" w:rsidR="00833CAE" w:rsidRDefault="00833CAE" w:rsidP="001D2860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0" w:type="pct"/>
          </w:tcPr>
          <w:p w14:paraId="748766C7" w14:textId="5251E1D5" w:rsidR="00833CAE" w:rsidRPr="008749D2" w:rsidRDefault="00833CAE" w:rsidP="00833CA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223A17">
              <w:rPr>
                <w:rFonts w:cstheme="minorHAnsi"/>
                <w:b/>
                <w:bCs/>
                <w:color w:val="ED7D31" w:themeColor="accent2"/>
                <w:sz w:val="36"/>
                <w:szCs w:val="36"/>
              </w:rPr>
              <w:t>H</w:t>
            </w:r>
            <w:r>
              <w:rPr>
                <w:rFonts w:cstheme="minorHAnsi"/>
                <w:b/>
                <w:bCs/>
                <w:color w:val="000000"/>
              </w:rPr>
              <w:t xml:space="preserve">ealth Maintenance &amp; </w:t>
            </w:r>
            <w:r w:rsidR="00C750B3">
              <w:rPr>
                <w:rFonts w:cstheme="minorHAnsi"/>
                <w:b/>
                <w:bCs/>
                <w:color w:val="000000"/>
              </w:rPr>
              <w:t xml:space="preserve">Home </w:t>
            </w:r>
            <w:r>
              <w:rPr>
                <w:rFonts w:cstheme="minorHAnsi"/>
                <w:b/>
                <w:bCs/>
                <w:color w:val="000000"/>
              </w:rPr>
              <w:t xml:space="preserve">Discharge </w:t>
            </w:r>
            <w:r w:rsidR="00C750B3">
              <w:rPr>
                <w:rFonts w:cstheme="minorHAnsi"/>
                <w:b/>
                <w:bCs/>
                <w:color w:val="000000"/>
              </w:rPr>
              <w:t>P</w:t>
            </w:r>
            <w:r>
              <w:rPr>
                <w:rFonts w:cstheme="minorHAnsi"/>
                <w:b/>
                <w:bCs/>
                <w:color w:val="000000"/>
              </w:rPr>
              <w:t>lanning</w:t>
            </w:r>
          </w:p>
          <w:p w14:paraId="301540D0" w14:textId="3519AF6F" w:rsidR="00813058" w:rsidRDefault="00B23D3B" w:rsidP="00833CAE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158205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0B3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833CAE" w:rsidRPr="00A5789A">
              <w:rPr>
                <w:rFonts w:cstheme="minorHAnsi"/>
                <w:color w:val="000000"/>
              </w:rPr>
              <w:t xml:space="preserve"> </w:t>
            </w:r>
            <w:r w:rsidR="00813058">
              <w:rPr>
                <w:rFonts w:cstheme="minorHAnsi"/>
                <w:color w:val="000000"/>
              </w:rPr>
              <w:t xml:space="preserve">Blood </w:t>
            </w:r>
            <w:r w:rsidR="00DF53BF">
              <w:rPr>
                <w:rFonts w:cstheme="minorHAnsi"/>
                <w:color w:val="000000"/>
              </w:rPr>
              <w:t>glucose</w:t>
            </w:r>
          </w:p>
          <w:p w14:paraId="35D1D813" w14:textId="77777777" w:rsidR="00813058" w:rsidRPr="00813058" w:rsidRDefault="00B23D3B" w:rsidP="00813058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9592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8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13058" w:rsidRPr="00A5789A">
              <w:rPr>
                <w:rFonts w:cstheme="minorHAnsi"/>
                <w:color w:val="000000"/>
              </w:rPr>
              <w:t xml:space="preserve"> </w:t>
            </w:r>
            <w:r w:rsidR="00813058">
              <w:rPr>
                <w:rFonts w:eastAsia="Times New Roman" w:cstheme="minorHAnsi"/>
                <w:color w:val="000000"/>
                <w:bdr w:val="none" w:sz="0" w:space="0" w:color="auto" w:frame="1"/>
              </w:rPr>
              <w:t>PUD prophylaxis</w:t>
            </w:r>
          </w:p>
          <w:p w14:paraId="192DC4B6" w14:textId="1C94C01B" w:rsidR="00C750B3" w:rsidRPr="00813058" w:rsidRDefault="00B23D3B" w:rsidP="00813058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20005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8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750B3" w:rsidRPr="00A5789A">
              <w:rPr>
                <w:rFonts w:cstheme="minorHAnsi"/>
                <w:color w:val="000000"/>
              </w:rPr>
              <w:t xml:space="preserve"> </w:t>
            </w:r>
            <w:r w:rsidR="00DF53BF">
              <w:rPr>
                <w:rFonts w:cstheme="minorHAnsi"/>
                <w:color w:val="000000"/>
              </w:rPr>
              <w:t>DVT</w:t>
            </w:r>
            <w:r w:rsidR="00C750B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prophylaxis</w:t>
            </w:r>
          </w:p>
          <w:p w14:paraId="097ED795" w14:textId="241AE996" w:rsidR="00833CAE" w:rsidRDefault="00B23D3B" w:rsidP="00813058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6526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58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13058" w:rsidRPr="00A5789A">
              <w:rPr>
                <w:rFonts w:cstheme="minorHAnsi"/>
                <w:color w:val="000000"/>
              </w:rPr>
              <w:t xml:space="preserve"> </w:t>
            </w:r>
            <w:r w:rsidR="00833CAE">
              <w:rPr>
                <w:rFonts w:cstheme="minorHAnsi"/>
                <w:color w:val="000000"/>
              </w:rPr>
              <w:t>Central lines: indication</w:t>
            </w:r>
          </w:p>
          <w:p w14:paraId="62212932" w14:textId="77777777" w:rsidR="00833CAE" w:rsidRPr="00B421ED" w:rsidRDefault="00B23D3B" w:rsidP="00833CAE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36927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CAE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33CAE" w:rsidRPr="00A5789A">
              <w:rPr>
                <w:rFonts w:cstheme="minorHAnsi"/>
                <w:color w:val="000000"/>
              </w:rPr>
              <w:t xml:space="preserve"> </w:t>
            </w:r>
            <w:r w:rsidR="00833CAE">
              <w:rPr>
                <w:rFonts w:cstheme="minorHAnsi"/>
                <w:color w:val="000000"/>
              </w:rPr>
              <w:t>Foley catheter: indication</w:t>
            </w:r>
          </w:p>
          <w:p w14:paraId="0FD89279" w14:textId="43E6E2C3" w:rsidR="00833CAE" w:rsidRDefault="00B23D3B" w:rsidP="00833CAE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9562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CAE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33CAE" w:rsidRPr="00A5789A">
              <w:rPr>
                <w:rFonts w:cstheme="minorHAnsi"/>
                <w:color w:val="000000"/>
              </w:rPr>
              <w:t xml:space="preserve"> </w:t>
            </w:r>
            <w:r w:rsidR="00C750B3">
              <w:rPr>
                <w:rFonts w:cstheme="minorHAnsi"/>
                <w:color w:val="000000"/>
              </w:rPr>
              <w:t xml:space="preserve">Medication </w:t>
            </w:r>
            <w:r w:rsidR="00317D20">
              <w:rPr>
                <w:rFonts w:cstheme="minorHAnsi"/>
                <w:color w:val="000000"/>
              </w:rPr>
              <w:t xml:space="preserve">and </w:t>
            </w:r>
            <w:r w:rsidR="006F1D71">
              <w:rPr>
                <w:rFonts w:cstheme="minorHAnsi"/>
                <w:color w:val="000000"/>
              </w:rPr>
              <w:t>f</w:t>
            </w:r>
            <w:r w:rsidR="00317D20">
              <w:rPr>
                <w:rFonts w:cstheme="minorHAnsi"/>
                <w:color w:val="000000"/>
              </w:rPr>
              <w:t>luid</w:t>
            </w:r>
            <w:r w:rsidR="006F1D71">
              <w:rPr>
                <w:rFonts w:cstheme="minorHAnsi"/>
                <w:color w:val="000000"/>
              </w:rPr>
              <w:t>, I</w:t>
            </w:r>
            <w:r w:rsidR="00703626">
              <w:rPr>
                <w:rFonts w:cstheme="minorHAnsi"/>
                <w:color w:val="000000"/>
              </w:rPr>
              <w:t>’s/</w:t>
            </w:r>
            <w:proofErr w:type="spellStart"/>
            <w:r w:rsidR="00703626">
              <w:rPr>
                <w:rFonts w:cstheme="minorHAnsi"/>
                <w:color w:val="000000"/>
              </w:rPr>
              <w:t>Os</w:t>
            </w:r>
            <w:proofErr w:type="spellEnd"/>
            <w:r w:rsidR="00317D20">
              <w:rPr>
                <w:rFonts w:cstheme="minorHAnsi"/>
                <w:color w:val="000000"/>
              </w:rPr>
              <w:t xml:space="preserve"> </w:t>
            </w:r>
            <w:r w:rsidR="00C750B3">
              <w:rPr>
                <w:rFonts w:cstheme="minorHAnsi"/>
                <w:color w:val="000000"/>
              </w:rPr>
              <w:t>reviews</w:t>
            </w:r>
          </w:p>
          <w:p w14:paraId="0277F4B7" w14:textId="77777777" w:rsidR="00833CAE" w:rsidRPr="00BB565D" w:rsidRDefault="00B23D3B" w:rsidP="00833CAE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cstheme="minorHAnsi"/>
                  <w:color w:val="000000"/>
                </w:rPr>
                <w:id w:val="-6243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CAE" w:rsidRPr="00A5789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33CAE" w:rsidRPr="00A5789A">
              <w:rPr>
                <w:rFonts w:cstheme="minorHAnsi"/>
                <w:color w:val="000000"/>
              </w:rPr>
              <w:t xml:space="preserve"> </w:t>
            </w:r>
            <w:r w:rsidR="00833CAE">
              <w:rPr>
                <w:rFonts w:cstheme="minorHAnsi"/>
                <w:color w:val="000000"/>
              </w:rPr>
              <w:t>Barriers to transfer to intermediate of Med/Surg</w:t>
            </w:r>
          </w:p>
          <w:p w14:paraId="31B18E9A" w14:textId="16935692" w:rsidR="00833CAE" w:rsidRPr="00983476" w:rsidRDefault="00B23D3B" w:rsidP="00983476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10514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CAE" w:rsidRPr="00A5789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833CAE" w:rsidRPr="00A5789A">
              <w:rPr>
                <w:rFonts w:cstheme="minorHAnsi"/>
                <w:color w:val="000000"/>
              </w:rPr>
              <w:t xml:space="preserve"> </w:t>
            </w:r>
            <w:r w:rsidR="00833CAE">
              <w:rPr>
                <w:rFonts w:eastAsia="Times New Roman" w:cstheme="minorHAnsi"/>
                <w:color w:val="000000"/>
                <w:bdr w:val="none" w:sz="0" w:space="0" w:color="auto" w:frame="1"/>
              </w:rPr>
              <w:t>Barriers to discharge</w:t>
            </w:r>
          </w:p>
        </w:tc>
      </w:tr>
    </w:tbl>
    <w:p w14:paraId="61A29BF5" w14:textId="77777777" w:rsidR="00F74656" w:rsidRPr="00947C2D" w:rsidRDefault="00F74656" w:rsidP="00F627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sectPr w:rsidR="00F74656" w:rsidRPr="00947C2D" w:rsidSect="00166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5C1"/>
    <w:multiLevelType w:val="hybridMultilevel"/>
    <w:tmpl w:val="D4BA5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3049"/>
    <w:multiLevelType w:val="hybridMultilevel"/>
    <w:tmpl w:val="5D0E40B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667AD"/>
    <w:multiLevelType w:val="hybridMultilevel"/>
    <w:tmpl w:val="321475E4"/>
    <w:lvl w:ilvl="0" w:tplc="DD7696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9F7791"/>
    <w:multiLevelType w:val="hybridMultilevel"/>
    <w:tmpl w:val="891EB83C"/>
    <w:lvl w:ilvl="0" w:tplc="60CA7C0C">
      <w:numFmt w:val="bullet"/>
      <w:lvlText w:val="□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4EEAE716">
      <w:numFmt w:val="bullet"/>
      <w:lvlText w:val="□"/>
      <w:lvlJc w:val="left"/>
      <w:pPr>
        <w:ind w:left="1542" w:hanging="24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2" w:tplc="FBF464F0">
      <w:numFmt w:val="bullet"/>
      <w:lvlText w:val="•"/>
      <w:lvlJc w:val="left"/>
      <w:pPr>
        <w:ind w:left="1224" w:hanging="240"/>
      </w:pPr>
      <w:rPr>
        <w:rFonts w:hint="default"/>
        <w:lang w:val="en-US" w:eastAsia="en-US" w:bidi="ar-SA"/>
      </w:rPr>
    </w:lvl>
    <w:lvl w:ilvl="3" w:tplc="B5F63B06">
      <w:numFmt w:val="bullet"/>
      <w:lvlText w:val="•"/>
      <w:lvlJc w:val="left"/>
      <w:pPr>
        <w:ind w:left="908" w:hanging="240"/>
      </w:pPr>
      <w:rPr>
        <w:rFonts w:hint="default"/>
        <w:lang w:val="en-US" w:eastAsia="en-US" w:bidi="ar-SA"/>
      </w:rPr>
    </w:lvl>
    <w:lvl w:ilvl="4" w:tplc="E3248E84">
      <w:numFmt w:val="bullet"/>
      <w:lvlText w:val="•"/>
      <w:lvlJc w:val="left"/>
      <w:pPr>
        <w:ind w:left="592" w:hanging="240"/>
      </w:pPr>
      <w:rPr>
        <w:rFonts w:hint="default"/>
        <w:lang w:val="en-US" w:eastAsia="en-US" w:bidi="ar-SA"/>
      </w:rPr>
    </w:lvl>
    <w:lvl w:ilvl="5" w:tplc="08DAFAC4">
      <w:numFmt w:val="bullet"/>
      <w:lvlText w:val="•"/>
      <w:lvlJc w:val="left"/>
      <w:pPr>
        <w:ind w:left="276" w:hanging="240"/>
      </w:pPr>
      <w:rPr>
        <w:rFonts w:hint="default"/>
        <w:lang w:val="en-US" w:eastAsia="en-US" w:bidi="ar-SA"/>
      </w:rPr>
    </w:lvl>
    <w:lvl w:ilvl="6" w:tplc="F6C2F3EE">
      <w:numFmt w:val="bullet"/>
      <w:lvlText w:val="•"/>
      <w:lvlJc w:val="left"/>
      <w:pPr>
        <w:ind w:left="-40" w:hanging="240"/>
      </w:pPr>
      <w:rPr>
        <w:rFonts w:hint="default"/>
        <w:lang w:val="en-US" w:eastAsia="en-US" w:bidi="ar-SA"/>
      </w:rPr>
    </w:lvl>
    <w:lvl w:ilvl="7" w:tplc="B9162AEC">
      <w:numFmt w:val="bullet"/>
      <w:lvlText w:val="•"/>
      <w:lvlJc w:val="left"/>
      <w:pPr>
        <w:ind w:left="-356" w:hanging="240"/>
      </w:pPr>
      <w:rPr>
        <w:rFonts w:hint="default"/>
        <w:lang w:val="en-US" w:eastAsia="en-US" w:bidi="ar-SA"/>
      </w:rPr>
    </w:lvl>
    <w:lvl w:ilvl="8" w:tplc="07267E2E">
      <w:numFmt w:val="bullet"/>
      <w:lvlText w:val="•"/>
      <w:lvlJc w:val="left"/>
      <w:pPr>
        <w:ind w:left="-672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AD4643A"/>
    <w:multiLevelType w:val="hybridMultilevel"/>
    <w:tmpl w:val="B614AF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133020">
    <w:abstractNumId w:val="0"/>
  </w:num>
  <w:num w:numId="2" w16cid:durableId="1217857576">
    <w:abstractNumId w:val="1"/>
  </w:num>
  <w:num w:numId="3" w16cid:durableId="1741715102">
    <w:abstractNumId w:val="3"/>
  </w:num>
  <w:num w:numId="4" w16cid:durableId="1523544574">
    <w:abstractNumId w:val="5"/>
  </w:num>
  <w:num w:numId="5" w16cid:durableId="185561957">
    <w:abstractNumId w:val="2"/>
  </w:num>
  <w:num w:numId="6" w16cid:durableId="145339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45AD9"/>
    <w:rsid w:val="00054431"/>
    <w:rsid w:val="000651E9"/>
    <w:rsid w:val="000B3853"/>
    <w:rsid w:val="000C70C8"/>
    <w:rsid w:val="000E6B1C"/>
    <w:rsid w:val="000F30A5"/>
    <w:rsid w:val="001609E5"/>
    <w:rsid w:val="001665F7"/>
    <w:rsid w:val="00193E35"/>
    <w:rsid w:val="001B5B9F"/>
    <w:rsid w:val="001D2860"/>
    <w:rsid w:val="00223A17"/>
    <w:rsid w:val="002308C8"/>
    <w:rsid w:val="00286283"/>
    <w:rsid w:val="002A0040"/>
    <w:rsid w:val="003159CF"/>
    <w:rsid w:val="00317D20"/>
    <w:rsid w:val="00357565"/>
    <w:rsid w:val="00386F6A"/>
    <w:rsid w:val="00393D50"/>
    <w:rsid w:val="003A6B14"/>
    <w:rsid w:val="003B1BD3"/>
    <w:rsid w:val="003B3A74"/>
    <w:rsid w:val="003B694F"/>
    <w:rsid w:val="003C1566"/>
    <w:rsid w:val="003C20AE"/>
    <w:rsid w:val="00400858"/>
    <w:rsid w:val="0041587C"/>
    <w:rsid w:val="004242A9"/>
    <w:rsid w:val="00482535"/>
    <w:rsid w:val="004B3418"/>
    <w:rsid w:val="004E50DF"/>
    <w:rsid w:val="005077CC"/>
    <w:rsid w:val="00515FFF"/>
    <w:rsid w:val="00551FAC"/>
    <w:rsid w:val="005A3C31"/>
    <w:rsid w:val="005C25EC"/>
    <w:rsid w:val="00665E0D"/>
    <w:rsid w:val="006F1D71"/>
    <w:rsid w:val="00703626"/>
    <w:rsid w:val="007248E2"/>
    <w:rsid w:val="007261A8"/>
    <w:rsid w:val="007374E0"/>
    <w:rsid w:val="0076185D"/>
    <w:rsid w:val="007659A9"/>
    <w:rsid w:val="00793C99"/>
    <w:rsid w:val="00813058"/>
    <w:rsid w:val="00833CAE"/>
    <w:rsid w:val="0086733C"/>
    <w:rsid w:val="008749D2"/>
    <w:rsid w:val="0087528B"/>
    <w:rsid w:val="008E0207"/>
    <w:rsid w:val="0091583A"/>
    <w:rsid w:val="00934619"/>
    <w:rsid w:val="0094146D"/>
    <w:rsid w:val="00947C2D"/>
    <w:rsid w:val="0096079C"/>
    <w:rsid w:val="00961D5E"/>
    <w:rsid w:val="00983476"/>
    <w:rsid w:val="009A2038"/>
    <w:rsid w:val="009B352D"/>
    <w:rsid w:val="009C020D"/>
    <w:rsid w:val="009E3933"/>
    <w:rsid w:val="00A0746B"/>
    <w:rsid w:val="00A319A6"/>
    <w:rsid w:val="00A469D4"/>
    <w:rsid w:val="00A53B54"/>
    <w:rsid w:val="00A5789A"/>
    <w:rsid w:val="00A67E0B"/>
    <w:rsid w:val="00A864B7"/>
    <w:rsid w:val="00A95182"/>
    <w:rsid w:val="00AB3537"/>
    <w:rsid w:val="00B02CB1"/>
    <w:rsid w:val="00B23D3B"/>
    <w:rsid w:val="00B421ED"/>
    <w:rsid w:val="00B45B25"/>
    <w:rsid w:val="00B6093E"/>
    <w:rsid w:val="00BB565D"/>
    <w:rsid w:val="00BE5093"/>
    <w:rsid w:val="00C004DE"/>
    <w:rsid w:val="00C152A1"/>
    <w:rsid w:val="00C51917"/>
    <w:rsid w:val="00C54104"/>
    <w:rsid w:val="00C750B3"/>
    <w:rsid w:val="00C75E26"/>
    <w:rsid w:val="00CA7AFF"/>
    <w:rsid w:val="00D914C0"/>
    <w:rsid w:val="00DE7B6E"/>
    <w:rsid w:val="00DF53BF"/>
    <w:rsid w:val="00E62B0E"/>
    <w:rsid w:val="00E71EA2"/>
    <w:rsid w:val="00E80233"/>
    <w:rsid w:val="00EA51FF"/>
    <w:rsid w:val="00EE20EA"/>
    <w:rsid w:val="00F30537"/>
    <w:rsid w:val="00F6274A"/>
    <w:rsid w:val="00F74656"/>
    <w:rsid w:val="00F81E36"/>
    <w:rsid w:val="00FA3C35"/>
    <w:rsid w:val="00FB2A12"/>
    <w:rsid w:val="00FB35ED"/>
    <w:rsid w:val="00FC0DCC"/>
    <w:rsid w:val="00FE192D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1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61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6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7528B"/>
    <w:pPr>
      <w:widowControl w:val="0"/>
      <w:autoSpaceDE w:val="0"/>
      <w:autoSpaceDN w:val="0"/>
      <w:spacing w:after="0" w:line="240" w:lineRule="auto"/>
    </w:pPr>
    <w:rPr>
      <w:rFonts w:ascii="Constantia" w:eastAsia="Constantia" w:hAnsi="Constantia" w:cs="Constantia"/>
    </w:rPr>
  </w:style>
  <w:style w:type="character" w:customStyle="1" w:styleId="BodyTextChar">
    <w:name w:val="Body Text Char"/>
    <w:basedOn w:val="DefaultParagraphFont"/>
    <w:link w:val="BodyText"/>
    <w:uiPriority w:val="1"/>
    <w:rsid w:val="0087528B"/>
    <w:rPr>
      <w:rFonts w:ascii="Constantia" w:eastAsia="Constantia" w:hAnsi="Constantia" w:cs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90</cp:revision>
  <dcterms:created xsi:type="dcterms:W3CDTF">2022-08-20T22:58:00Z</dcterms:created>
  <dcterms:modified xsi:type="dcterms:W3CDTF">2022-09-29T21:34:00Z</dcterms:modified>
</cp:coreProperties>
</file>