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040"/>
      </w:tblGrid>
      <w:tr w:rsidR="00E47AB2" w:rsidRPr="00D7436D" w14:paraId="45FAA18B" w14:textId="77777777">
        <w:trPr>
          <w:trHeight w:val="681"/>
        </w:trPr>
        <w:tc>
          <w:tcPr>
            <w:tcW w:w="4428" w:type="dxa"/>
            <w:vMerge w:val="restart"/>
          </w:tcPr>
          <w:p w14:paraId="45FAA189" w14:textId="77777777" w:rsidR="00E47AB2" w:rsidRPr="00D7436D" w:rsidRDefault="00E47AB2">
            <w:pPr>
              <w:pStyle w:val="Table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040" w:type="dxa"/>
          </w:tcPr>
          <w:p w14:paraId="45FAA18A" w14:textId="77777777" w:rsidR="00E47AB2" w:rsidRPr="00D7436D" w:rsidRDefault="00D7436D">
            <w:pPr>
              <w:pStyle w:val="TableParagraph"/>
              <w:spacing w:line="340" w:lineRule="exact"/>
              <w:ind w:left="839" w:hanging="728"/>
              <w:rPr>
                <w:rFonts w:asciiTheme="majorBidi" w:hAnsiTheme="majorBidi" w:cstheme="majorBidi"/>
                <w:b/>
                <w:sz w:val="24"/>
                <w:szCs w:val="20"/>
              </w:rPr>
            </w:pPr>
            <w:r w:rsidRPr="00D7436D">
              <w:rPr>
                <w:rFonts w:asciiTheme="majorBidi" w:hAnsiTheme="majorBidi" w:cstheme="majorBidi"/>
                <w:b/>
                <w:sz w:val="24"/>
                <w:szCs w:val="20"/>
              </w:rPr>
              <w:t>Epidural</w:t>
            </w:r>
            <w:r w:rsidRPr="00D7436D">
              <w:rPr>
                <w:rFonts w:asciiTheme="majorBidi" w:hAnsiTheme="majorBidi" w:cstheme="majorBidi"/>
                <w:sz w:val="24"/>
                <w:szCs w:val="20"/>
              </w:rPr>
              <w:t xml:space="preserve"> </w:t>
            </w:r>
            <w:r w:rsidRPr="00D7436D">
              <w:rPr>
                <w:rFonts w:asciiTheme="majorBidi" w:hAnsiTheme="majorBidi" w:cstheme="majorBidi"/>
                <w:b/>
                <w:sz w:val="24"/>
                <w:szCs w:val="20"/>
              </w:rPr>
              <w:t>-</w:t>
            </w:r>
            <w:r w:rsidRPr="00D7436D">
              <w:rPr>
                <w:rFonts w:asciiTheme="majorBidi" w:hAnsiTheme="majorBidi" w:cstheme="majorBidi"/>
                <w:sz w:val="24"/>
                <w:szCs w:val="20"/>
              </w:rPr>
              <w:t xml:space="preserve"> </w:t>
            </w:r>
            <w:r w:rsidRPr="00D7436D">
              <w:rPr>
                <w:rFonts w:asciiTheme="majorBidi" w:hAnsiTheme="majorBidi" w:cstheme="majorBidi"/>
                <w:b/>
                <w:sz w:val="24"/>
                <w:szCs w:val="20"/>
              </w:rPr>
              <w:t>Intrathecal</w:t>
            </w:r>
            <w:r w:rsidRPr="00D7436D">
              <w:rPr>
                <w:rFonts w:asciiTheme="majorBidi" w:hAnsiTheme="majorBidi" w:cstheme="majorBidi"/>
                <w:sz w:val="24"/>
                <w:szCs w:val="20"/>
              </w:rPr>
              <w:t xml:space="preserve"> </w:t>
            </w:r>
            <w:r w:rsidRPr="00D7436D">
              <w:rPr>
                <w:rFonts w:asciiTheme="majorBidi" w:hAnsiTheme="majorBidi" w:cstheme="majorBidi"/>
                <w:b/>
                <w:sz w:val="24"/>
                <w:szCs w:val="20"/>
              </w:rPr>
              <w:t>Infusion</w:t>
            </w:r>
            <w:r w:rsidRPr="00D7436D">
              <w:rPr>
                <w:rFonts w:asciiTheme="majorBidi" w:hAnsiTheme="majorBidi" w:cstheme="majorBidi"/>
                <w:sz w:val="24"/>
                <w:szCs w:val="20"/>
              </w:rPr>
              <w:t xml:space="preserve"> </w:t>
            </w:r>
            <w:r w:rsidRPr="00D7436D">
              <w:rPr>
                <w:rFonts w:asciiTheme="majorBidi" w:hAnsiTheme="majorBidi" w:cstheme="majorBidi"/>
                <w:b/>
                <w:sz w:val="24"/>
                <w:szCs w:val="20"/>
              </w:rPr>
              <w:t>for</w:t>
            </w:r>
            <w:r w:rsidRPr="00D7436D">
              <w:rPr>
                <w:rFonts w:asciiTheme="majorBidi" w:hAnsiTheme="majorBidi" w:cstheme="majorBidi"/>
                <w:sz w:val="24"/>
                <w:szCs w:val="20"/>
              </w:rPr>
              <w:t xml:space="preserve"> </w:t>
            </w:r>
            <w:r w:rsidRPr="00D7436D">
              <w:rPr>
                <w:rFonts w:asciiTheme="majorBidi" w:hAnsiTheme="majorBidi" w:cstheme="majorBidi"/>
                <w:b/>
                <w:sz w:val="24"/>
                <w:szCs w:val="20"/>
              </w:rPr>
              <w:t>Pain</w:t>
            </w:r>
            <w:r w:rsidRPr="00D7436D">
              <w:rPr>
                <w:rFonts w:asciiTheme="majorBidi" w:hAnsiTheme="majorBidi" w:cstheme="majorBidi"/>
                <w:sz w:val="24"/>
                <w:szCs w:val="20"/>
              </w:rPr>
              <w:t xml:space="preserve"> </w:t>
            </w:r>
            <w:r w:rsidRPr="00D7436D">
              <w:rPr>
                <w:rFonts w:asciiTheme="majorBidi" w:hAnsiTheme="majorBidi" w:cstheme="majorBidi"/>
                <w:b/>
                <w:sz w:val="24"/>
                <w:szCs w:val="20"/>
              </w:rPr>
              <w:t>Management</w:t>
            </w:r>
          </w:p>
        </w:tc>
      </w:tr>
      <w:tr w:rsidR="00E47AB2" w:rsidRPr="00D7436D" w14:paraId="45FAA18E" w14:textId="77777777">
        <w:trPr>
          <w:trHeight w:val="1350"/>
        </w:trPr>
        <w:tc>
          <w:tcPr>
            <w:tcW w:w="4428" w:type="dxa"/>
            <w:vMerge/>
            <w:tcBorders>
              <w:top w:val="nil"/>
            </w:tcBorders>
          </w:tcPr>
          <w:p w14:paraId="45FAA18C" w14:textId="77777777" w:rsidR="00E47AB2" w:rsidRPr="00D7436D" w:rsidRDefault="00E47AB2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5040" w:type="dxa"/>
          </w:tcPr>
          <w:p w14:paraId="45FAA18D" w14:textId="77777777" w:rsidR="00E47AB2" w:rsidRPr="00D7436D" w:rsidRDefault="00D7436D">
            <w:pPr>
              <w:pStyle w:val="TableParagraph"/>
              <w:spacing w:line="262" w:lineRule="exac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7436D">
              <w:rPr>
                <w:rFonts w:asciiTheme="majorBidi" w:hAnsiTheme="majorBidi" w:cstheme="majorBidi"/>
                <w:b/>
                <w:sz w:val="20"/>
                <w:szCs w:val="20"/>
              </w:rPr>
              <w:t>APPROVED</w:t>
            </w:r>
            <w:r w:rsidRPr="00D7436D">
              <w:rPr>
                <w:rFonts w:asciiTheme="majorBidi" w:hAnsiTheme="majorBidi" w:cstheme="majorBidi"/>
                <w:spacing w:val="11"/>
                <w:sz w:val="20"/>
                <w:szCs w:val="20"/>
              </w:rPr>
              <w:t xml:space="preserve"> </w:t>
            </w:r>
            <w:r w:rsidRPr="00D7436D">
              <w:rPr>
                <w:rFonts w:asciiTheme="majorBidi" w:hAnsiTheme="majorBidi" w:cstheme="majorBidi"/>
                <w:b/>
                <w:spacing w:val="-5"/>
                <w:sz w:val="20"/>
                <w:szCs w:val="20"/>
              </w:rPr>
              <w:t>BY:</w:t>
            </w:r>
          </w:p>
        </w:tc>
      </w:tr>
      <w:tr w:rsidR="00E47AB2" w:rsidRPr="00D7436D" w14:paraId="45FAA191" w14:textId="77777777">
        <w:trPr>
          <w:trHeight w:val="534"/>
        </w:trPr>
        <w:tc>
          <w:tcPr>
            <w:tcW w:w="4428" w:type="dxa"/>
          </w:tcPr>
          <w:p w14:paraId="45FAA18F" w14:textId="77777777" w:rsidR="00E47AB2" w:rsidRPr="00D7436D" w:rsidRDefault="00D7436D">
            <w:pPr>
              <w:pStyle w:val="TableParagraph"/>
              <w:spacing w:before="22"/>
              <w:rPr>
                <w:rFonts w:asciiTheme="majorBidi" w:hAnsiTheme="majorBidi" w:cstheme="majorBidi"/>
                <w:b/>
                <w:sz w:val="18"/>
                <w:szCs w:val="20"/>
              </w:rPr>
            </w:pPr>
            <w:r w:rsidRPr="00D7436D">
              <w:rPr>
                <w:rFonts w:asciiTheme="majorBidi" w:hAnsiTheme="majorBidi" w:cstheme="majorBidi"/>
                <w:b/>
                <w:sz w:val="18"/>
                <w:szCs w:val="20"/>
              </w:rPr>
              <w:t>DATE</w:t>
            </w:r>
            <w:r w:rsidRPr="00D7436D">
              <w:rPr>
                <w:rFonts w:asciiTheme="majorBidi" w:hAnsiTheme="majorBidi" w:cstheme="majorBidi"/>
                <w:spacing w:val="8"/>
                <w:sz w:val="18"/>
                <w:szCs w:val="20"/>
              </w:rPr>
              <w:t xml:space="preserve"> </w:t>
            </w:r>
            <w:r w:rsidRPr="00D7436D">
              <w:rPr>
                <w:rFonts w:asciiTheme="majorBidi" w:hAnsiTheme="majorBidi" w:cstheme="majorBidi"/>
                <w:b/>
                <w:spacing w:val="-2"/>
                <w:sz w:val="18"/>
                <w:szCs w:val="20"/>
              </w:rPr>
              <w:t>REVIEWED/REVISED:</w:t>
            </w:r>
          </w:p>
        </w:tc>
        <w:tc>
          <w:tcPr>
            <w:tcW w:w="5040" w:type="dxa"/>
          </w:tcPr>
          <w:p w14:paraId="45FAA190" w14:textId="77777777" w:rsidR="00E47AB2" w:rsidRPr="00D7436D" w:rsidRDefault="00D7436D">
            <w:pPr>
              <w:pStyle w:val="TableParagraph"/>
              <w:spacing w:line="266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D7436D">
              <w:rPr>
                <w:rFonts w:asciiTheme="majorBidi" w:hAnsiTheme="majorBidi" w:cstheme="majorBidi"/>
                <w:b/>
                <w:sz w:val="20"/>
                <w:szCs w:val="20"/>
              </w:rPr>
              <w:t>FORMULATED</w:t>
            </w:r>
            <w:r w:rsidRPr="00D7436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7436D">
              <w:rPr>
                <w:rFonts w:asciiTheme="majorBidi" w:hAnsiTheme="majorBidi" w:cstheme="majorBidi"/>
                <w:b/>
                <w:sz w:val="20"/>
                <w:szCs w:val="20"/>
              </w:rPr>
              <w:t>BY:</w:t>
            </w:r>
            <w:r w:rsidRPr="00D7436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7436D">
              <w:rPr>
                <w:rFonts w:asciiTheme="majorBidi" w:hAnsiTheme="majorBidi" w:cstheme="majorBidi"/>
                <w:sz w:val="20"/>
                <w:szCs w:val="20"/>
              </w:rPr>
              <w:t>NURSING</w:t>
            </w:r>
            <w:r w:rsidRPr="00D7436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7436D">
              <w:rPr>
                <w:rFonts w:asciiTheme="majorBidi" w:hAnsiTheme="majorBidi" w:cstheme="majorBidi"/>
                <w:sz w:val="20"/>
                <w:szCs w:val="20"/>
              </w:rPr>
              <w:t>PRACTICE</w:t>
            </w:r>
            <w:r w:rsidRPr="00D7436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7436D">
              <w:rPr>
                <w:rFonts w:asciiTheme="majorBidi" w:hAnsiTheme="majorBidi" w:cstheme="majorBidi"/>
                <w:spacing w:val="-2"/>
                <w:sz w:val="20"/>
                <w:szCs w:val="20"/>
              </w:rPr>
              <w:t>SPECIALIST</w:t>
            </w:r>
          </w:p>
        </w:tc>
      </w:tr>
    </w:tbl>
    <w:p w14:paraId="45FAA192" w14:textId="77777777" w:rsidR="00E47AB2" w:rsidRPr="00D7436D" w:rsidRDefault="00E47AB2">
      <w:pPr>
        <w:pStyle w:val="BodyText"/>
        <w:spacing w:before="9"/>
        <w:ind w:left="0"/>
        <w:rPr>
          <w:rFonts w:asciiTheme="majorBidi" w:hAnsiTheme="majorBidi" w:cstheme="majorBidi"/>
          <w:sz w:val="14"/>
          <w:szCs w:val="20"/>
        </w:rPr>
      </w:pPr>
    </w:p>
    <w:p w14:paraId="45FAA193" w14:textId="77777777" w:rsidR="00E47AB2" w:rsidRPr="00D7436D" w:rsidRDefault="00D7436D">
      <w:pPr>
        <w:spacing w:before="101"/>
        <w:ind w:left="220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b/>
          <w:sz w:val="20"/>
          <w:szCs w:val="20"/>
        </w:rPr>
        <w:t>SCOPE:</w:t>
      </w:r>
      <w:r w:rsidRPr="00D7436D">
        <w:rPr>
          <w:rFonts w:asciiTheme="majorBidi" w:hAnsiTheme="majorBidi" w:cstheme="majorBidi"/>
          <w:spacing w:val="6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Hospital-</w:t>
      </w:r>
      <w:r w:rsidRPr="00D7436D">
        <w:rPr>
          <w:rFonts w:asciiTheme="majorBidi" w:hAnsiTheme="majorBidi" w:cstheme="majorBidi"/>
          <w:spacing w:val="-4"/>
          <w:sz w:val="20"/>
          <w:szCs w:val="20"/>
        </w:rPr>
        <w:t>wide</w:t>
      </w:r>
    </w:p>
    <w:p w14:paraId="45FAA194" w14:textId="77777777" w:rsidR="00E47AB2" w:rsidRPr="00D7436D" w:rsidRDefault="00E47AB2">
      <w:pPr>
        <w:pStyle w:val="BodyText"/>
        <w:spacing w:before="11"/>
        <w:ind w:left="0"/>
        <w:rPr>
          <w:rFonts w:asciiTheme="majorBidi" w:hAnsiTheme="majorBidi" w:cstheme="majorBidi"/>
          <w:sz w:val="20"/>
          <w:szCs w:val="20"/>
        </w:rPr>
      </w:pPr>
    </w:p>
    <w:p w14:paraId="16EB89C0" w14:textId="77777777" w:rsidR="00415B24" w:rsidRPr="00D7436D" w:rsidRDefault="00415B24">
      <w:pPr>
        <w:pStyle w:val="BodyText"/>
        <w:spacing w:before="11"/>
        <w:ind w:left="0"/>
        <w:rPr>
          <w:rFonts w:asciiTheme="majorBidi" w:hAnsiTheme="majorBidi" w:cstheme="majorBidi"/>
          <w:sz w:val="20"/>
          <w:szCs w:val="20"/>
        </w:rPr>
      </w:pPr>
    </w:p>
    <w:p w14:paraId="45FAA195" w14:textId="77777777" w:rsidR="00E47AB2" w:rsidRDefault="00D7436D">
      <w:pPr>
        <w:pStyle w:val="Heading1"/>
        <w:rPr>
          <w:rFonts w:asciiTheme="majorBidi" w:hAnsiTheme="majorBidi" w:cstheme="majorBidi"/>
          <w:spacing w:val="-2"/>
          <w:sz w:val="20"/>
          <w:szCs w:val="20"/>
        </w:rPr>
      </w:pPr>
      <w:r w:rsidRPr="00D7436D">
        <w:rPr>
          <w:rFonts w:asciiTheme="majorBidi" w:hAnsiTheme="majorBidi" w:cstheme="majorBidi"/>
          <w:spacing w:val="-2"/>
          <w:sz w:val="20"/>
          <w:szCs w:val="20"/>
        </w:rPr>
        <w:t>PURPOSE:</w:t>
      </w:r>
    </w:p>
    <w:p w14:paraId="5C812B22" w14:textId="77777777" w:rsidR="00D7436D" w:rsidRPr="00D7436D" w:rsidRDefault="00D7436D">
      <w:pPr>
        <w:pStyle w:val="Heading1"/>
        <w:rPr>
          <w:rFonts w:asciiTheme="majorBidi" w:hAnsiTheme="majorBidi" w:cstheme="majorBidi"/>
          <w:sz w:val="20"/>
          <w:szCs w:val="20"/>
        </w:rPr>
      </w:pPr>
    </w:p>
    <w:p w14:paraId="45FAA196" w14:textId="77777777" w:rsidR="00E47AB2" w:rsidRPr="00D7436D" w:rsidRDefault="00D7436D">
      <w:pPr>
        <w:pStyle w:val="BodyText"/>
        <w:ind w:left="220" w:right="28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To</w:t>
      </w:r>
      <w:r w:rsidRPr="00D7436D">
        <w:rPr>
          <w:rFonts w:asciiTheme="majorBidi" w:hAnsiTheme="majorBidi" w:cstheme="majorBidi"/>
          <w:spacing w:val="34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ensure</w:t>
      </w:r>
      <w:r w:rsidRPr="00D7436D">
        <w:rPr>
          <w:rFonts w:asciiTheme="majorBidi" w:hAnsiTheme="majorBidi" w:cstheme="majorBidi"/>
          <w:spacing w:val="34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safe</w:t>
      </w:r>
      <w:r w:rsidRPr="00D7436D">
        <w:rPr>
          <w:rFonts w:asciiTheme="majorBidi" w:hAnsiTheme="majorBidi" w:cstheme="majorBidi"/>
          <w:spacing w:val="34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initiation</w:t>
      </w:r>
      <w:r w:rsidRPr="00D7436D">
        <w:rPr>
          <w:rFonts w:asciiTheme="majorBidi" w:hAnsiTheme="majorBidi" w:cstheme="majorBidi"/>
          <w:spacing w:val="33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pacing w:val="31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management</w:t>
      </w:r>
      <w:r w:rsidRPr="00D7436D">
        <w:rPr>
          <w:rFonts w:asciiTheme="majorBidi" w:hAnsiTheme="majorBidi" w:cstheme="majorBidi"/>
          <w:spacing w:val="33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pacing w:val="31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pacing w:val="34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patient</w:t>
      </w:r>
      <w:r w:rsidRPr="00D7436D">
        <w:rPr>
          <w:rFonts w:asciiTheme="majorBidi" w:hAnsiTheme="majorBidi" w:cstheme="majorBidi"/>
          <w:spacing w:val="33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who</w:t>
      </w:r>
      <w:r w:rsidRPr="00D7436D">
        <w:rPr>
          <w:rFonts w:asciiTheme="majorBidi" w:hAnsiTheme="majorBidi" w:cstheme="majorBidi"/>
          <w:spacing w:val="36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is</w:t>
      </w:r>
      <w:r w:rsidRPr="00D7436D">
        <w:rPr>
          <w:rFonts w:asciiTheme="majorBidi" w:hAnsiTheme="majorBidi" w:cstheme="majorBidi"/>
          <w:spacing w:val="33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receiving</w:t>
      </w:r>
      <w:r w:rsidRPr="00D7436D">
        <w:rPr>
          <w:rFonts w:asciiTheme="majorBidi" w:hAnsiTheme="majorBidi" w:cstheme="majorBidi"/>
          <w:spacing w:val="31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neuraxial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analgesic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infusion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pain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management.</w:t>
      </w:r>
      <w:r w:rsidRPr="00D7436D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neuraxial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analgesic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infusion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may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one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4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possible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programs:</w:t>
      </w:r>
    </w:p>
    <w:p w14:paraId="45FAA197" w14:textId="77777777" w:rsidR="00E47AB2" w:rsidRPr="00D7436D" w:rsidRDefault="00D7436D">
      <w:pPr>
        <w:pStyle w:val="ListParagraph"/>
        <w:numPr>
          <w:ilvl w:val="0"/>
          <w:numId w:val="6"/>
        </w:numPr>
        <w:tabs>
          <w:tab w:val="left" w:pos="940"/>
        </w:tabs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An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epidural</w:t>
      </w:r>
      <w:r w:rsidRPr="00D7436D">
        <w:rPr>
          <w:rFonts w:asciiTheme="majorBidi" w:hAnsiTheme="majorBidi" w:cstheme="majorBidi"/>
          <w:spacing w:val="14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infusion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that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is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continuous</w:t>
      </w:r>
      <w:r w:rsidRPr="00D7436D">
        <w:rPr>
          <w:rFonts w:asciiTheme="majorBidi" w:hAnsiTheme="majorBidi" w:cstheme="majorBidi"/>
          <w:spacing w:val="21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infusion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into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epidural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space.</w:t>
      </w:r>
    </w:p>
    <w:p w14:paraId="45FAA198" w14:textId="77777777" w:rsidR="00E47AB2" w:rsidRPr="00D7436D" w:rsidRDefault="00D7436D">
      <w:pPr>
        <w:pStyle w:val="ListParagraph"/>
        <w:numPr>
          <w:ilvl w:val="0"/>
          <w:numId w:val="6"/>
        </w:numPr>
        <w:tabs>
          <w:tab w:val="left" w:pos="940"/>
        </w:tabs>
        <w:spacing w:before="2"/>
        <w:ind w:left="939" w:right="587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An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intrathecal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infusion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that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continuous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infusion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into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intrathecal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space.</w:t>
      </w:r>
    </w:p>
    <w:p w14:paraId="45FAA199" w14:textId="77777777" w:rsidR="00E47AB2" w:rsidRPr="00D7436D" w:rsidRDefault="00D7436D">
      <w:pPr>
        <w:pStyle w:val="ListParagraph"/>
        <w:numPr>
          <w:ilvl w:val="0"/>
          <w:numId w:val="6"/>
        </w:numPr>
        <w:tabs>
          <w:tab w:val="left" w:pos="940"/>
        </w:tabs>
        <w:ind w:right="640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patient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controlled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epidural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analgesia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(PCEA)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infusion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that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continuous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epidural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infusion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plus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allowing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patient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to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D7436D">
        <w:rPr>
          <w:rFonts w:asciiTheme="majorBidi" w:hAnsiTheme="majorBidi" w:cstheme="majorBidi"/>
          <w:sz w:val="20"/>
          <w:szCs w:val="20"/>
        </w:rPr>
        <w:t>self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administer</w:t>
      </w:r>
      <w:proofErr w:type="spellEnd"/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bolus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dose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well.</w:t>
      </w:r>
    </w:p>
    <w:p w14:paraId="45FAA19A" w14:textId="09B0D886" w:rsidR="00E47AB2" w:rsidRPr="00D7436D" w:rsidRDefault="00D7436D">
      <w:pPr>
        <w:pStyle w:val="ListParagraph"/>
        <w:numPr>
          <w:ilvl w:val="0"/>
          <w:numId w:val="6"/>
        </w:numPr>
        <w:tabs>
          <w:tab w:val="left" w:pos="940"/>
        </w:tabs>
        <w:ind w:right="354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patient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controlled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intrathecal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analgesia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(PCIA)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infusion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that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continuous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intrathecal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infusion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plus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allowing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patient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to</w:t>
      </w:r>
      <w:r w:rsidRPr="00D7436D">
        <w:rPr>
          <w:rFonts w:asciiTheme="majorBidi" w:hAnsiTheme="majorBidi" w:cstheme="majorBidi"/>
          <w:sz w:val="20"/>
          <w:szCs w:val="20"/>
        </w:rPr>
        <w:t xml:space="preserve"> self-administer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bolus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dose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well.</w:t>
      </w:r>
    </w:p>
    <w:p w14:paraId="45FAA19B" w14:textId="77777777" w:rsidR="00E47AB2" w:rsidRPr="00D7436D" w:rsidRDefault="00E47AB2">
      <w:pPr>
        <w:pStyle w:val="BodyText"/>
        <w:spacing w:before="1"/>
        <w:ind w:left="0"/>
        <w:rPr>
          <w:rFonts w:asciiTheme="majorBidi" w:hAnsiTheme="majorBidi" w:cstheme="majorBidi"/>
          <w:sz w:val="20"/>
          <w:szCs w:val="20"/>
        </w:rPr>
      </w:pPr>
    </w:p>
    <w:p w14:paraId="45FAA19C" w14:textId="77777777" w:rsidR="00E47AB2" w:rsidRPr="00D7436D" w:rsidRDefault="00D7436D">
      <w:pPr>
        <w:pStyle w:val="Heading1"/>
        <w:spacing w:line="266" w:lineRule="exac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pacing w:val="-2"/>
          <w:sz w:val="20"/>
          <w:szCs w:val="20"/>
        </w:rPr>
        <w:t>POLICY:</w:t>
      </w:r>
    </w:p>
    <w:p w14:paraId="45FAA19D" w14:textId="77777777" w:rsidR="00E47AB2" w:rsidRPr="00D7436D" w:rsidRDefault="00D7436D">
      <w:pPr>
        <w:pStyle w:val="ListParagraph"/>
        <w:numPr>
          <w:ilvl w:val="0"/>
          <w:numId w:val="5"/>
        </w:numPr>
        <w:tabs>
          <w:tab w:val="left" w:pos="940"/>
        </w:tabs>
        <w:spacing w:before="1" w:line="237" w:lineRule="auto"/>
        <w:ind w:right="278"/>
        <w:jc w:val="lef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Continuous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epidural/intrathecal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anesthesia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initiated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maintained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under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direction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Anesthesia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Department.</w:t>
      </w:r>
    </w:p>
    <w:p w14:paraId="45FAA19E" w14:textId="77777777" w:rsidR="00E47AB2" w:rsidRPr="00D7436D" w:rsidRDefault="00D7436D">
      <w:pPr>
        <w:pStyle w:val="ListParagraph"/>
        <w:numPr>
          <w:ilvl w:val="0"/>
          <w:numId w:val="5"/>
        </w:numPr>
        <w:tabs>
          <w:tab w:val="left" w:pos="940"/>
        </w:tabs>
        <w:ind w:right="261"/>
        <w:jc w:val="lef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Only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qualified,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credentiale</w:t>
      </w:r>
      <w:r w:rsidRPr="00D7436D">
        <w:rPr>
          <w:rFonts w:asciiTheme="majorBidi" w:hAnsiTheme="majorBidi" w:cstheme="majorBidi"/>
          <w:sz w:val="20"/>
          <w:szCs w:val="20"/>
        </w:rPr>
        <w:t>d,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licensed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anesthesia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care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providers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described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American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Society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Anesthesiologist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American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Association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Nurse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Anesthetists,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and/or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authorized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state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law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should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perform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following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procedures:</w:t>
      </w:r>
    </w:p>
    <w:p w14:paraId="45FAA19F" w14:textId="77777777" w:rsidR="00E47AB2" w:rsidRPr="00D7436D" w:rsidRDefault="00D7436D">
      <w:pPr>
        <w:pStyle w:val="ListParagraph"/>
        <w:numPr>
          <w:ilvl w:val="1"/>
          <w:numId w:val="5"/>
        </w:numPr>
        <w:tabs>
          <w:tab w:val="left" w:pos="1660"/>
        </w:tabs>
        <w:spacing w:line="272" w:lineRule="exac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Obtain</w:t>
      </w:r>
      <w:r w:rsidRPr="00D7436D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informed</w:t>
      </w:r>
      <w:r w:rsidRPr="00D7436D">
        <w:rPr>
          <w:rFonts w:asciiTheme="majorBidi" w:hAnsiTheme="majorBidi" w:cstheme="majorBidi"/>
          <w:spacing w:val="15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consent</w:t>
      </w:r>
    </w:p>
    <w:p w14:paraId="45FAA1A0" w14:textId="77777777" w:rsidR="00E47AB2" w:rsidRPr="00D7436D" w:rsidRDefault="00D7436D">
      <w:pPr>
        <w:pStyle w:val="ListParagraph"/>
        <w:numPr>
          <w:ilvl w:val="1"/>
          <w:numId w:val="5"/>
        </w:numPr>
        <w:tabs>
          <w:tab w:val="left" w:pos="1660"/>
        </w:tabs>
        <w:spacing w:line="232" w:lineRule="auto"/>
        <w:ind w:right="1120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Insertion,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initial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injection,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bolus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injection,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re-bolus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injection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initiation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continuous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infusion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medication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analgesia/anesthesia</w:t>
      </w:r>
    </w:p>
    <w:p w14:paraId="45FAA1A1" w14:textId="77777777" w:rsidR="00E47AB2" w:rsidRPr="00D7436D" w:rsidRDefault="00D7436D">
      <w:pPr>
        <w:pStyle w:val="ListParagraph"/>
        <w:numPr>
          <w:ilvl w:val="1"/>
          <w:numId w:val="5"/>
        </w:numPr>
        <w:tabs>
          <w:tab w:val="left" w:pos="1660"/>
        </w:tabs>
        <w:spacing w:before="2" w:line="274" w:lineRule="exac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Verification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correct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catheter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placement</w:t>
      </w:r>
    </w:p>
    <w:p w14:paraId="45FAA1A2" w14:textId="77777777" w:rsidR="00E47AB2" w:rsidRPr="00D7436D" w:rsidRDefault="00D7436D">
      <w:pPr>
        <w:pStyle w:val="ListParagraph"/>
        <w:numPr>
          <w:ilvl w:val="1"/>
          <w:numId w:val="5"/>
        </w:numPr>
        <w:tabs>
          <w:tab w:val="left" w:pos="1660"/>
        </w:tabs>
        <w:spacing w:line="268" w:lineRule="exac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Flushing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neuraxial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catheter</w:t>
      </w:r>
    </w:p>
    <w:p w14:paraId="45FAA1A3" w14:textId="77777777" w:rsidR="00E47AB2" w:rsidRPr="00D7436D" w:rsidRDefault="00D7436D">
      <w:pPr>
        <w:pStyle w:val="ListParagraph"/>
        <w:numPr>
          <w:ilvl w:val="1"/>
          <w:numId w:val="5"/>
        </w:numPr>
        <w:tabs>
          <w:tab w:val="left" w:pos="1660"/>
        </w:tabs>
        <w:spacing w:line="267" w:lineRule="exac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Re-start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infusion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once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it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has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been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stopped</w:t>
      </w:r>
    </w:p>
    <w:p w14:paraId="45FAA1A4" w14:textId="299C682E" w:rsidR="00E47AB2" w:rsidRPr="00D7436D" w:rsidRDefault="00D7436D">
      <w:pPr>
        <w:pStyle w:val="ListParagraph"/>
        <w:numPr>
          <w:ilvl w:val="0"/>
          <w:numId w:val="5"/>
        </w:numPr>
        <w:tabs>
          <w:tab w:val="left" w:pos="940"/>
        </w:tabs>
        <w:spacing w:line="237" w:lineRule="auto"/>
        <w:ind w:right="410"/>
        <w:jc w:val="lef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registered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nurse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(RN)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may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manage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care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patients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with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catheters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</w:t>
      </w:r>
      <w:r w:rsidRPr="00D7436D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devices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analgesia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to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alleviate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acute</w:t>
      </w:r>
      <w:r w:rsidRPr="00D7436D">
        <w:rPr>
          <w:rFonts w:asciiTheme="majorBidi" w:hAnsiTheme="majorBidi" w:cstheme="majorBidi"/>
          <w:sz w:val="20"/>
          <w:szCs w:val="20"/>
        </w:rPr>
        <w:t xml:space="preserve"> post-surgical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pain,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labor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pain,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pathological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Pr="00D7436D">
        <w:rPr>
          <w:rFonts w:asciiTheme="majorBidi" w:hAnsiTheme="majorBidi" w:cstheme="majorBidi"/>
          <w:sz w:val="20"/>
          <w:szCs w:val="20"/>
        </w:rPr>
        <w:t>pain</w:t>
      </w:r>
      <w:proofErr w:type="gramEnd"/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chronic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pain.</w:t>
      </w:r>
      <w:r w:rsidRPr="00D7436D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Management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may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include:</w:t>
      </w:r>
    </w:p>
    <w:p w14:paraId="45FAA1A5" w14:textId="77777777" w:rsidR="00E47AB2" w:rsidRPr="00D7436D" w:rsidRDefault="00D7436D">
      <w:pPr>
        <w:pStyle w:val="ListParagraph"/>
        <w:numPr>
          <w:ilvl w:val="1"/>
          <w:numId w:val="5"/>
        </w:numPr>
        <w:tabs>
          <w:tab w:val="left" w:pos="1660"/>
        </w:tabs>
        <w:spacing w:before="9" w:line="228" w:lineRule="auto"/>
        <w:ind w:right="496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Monitoring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patient's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vital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signs,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mobility,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level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consciousness,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perception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pain</w:t>
      </w:r>
    </w:p>
    <w:p w14:paraId="45FAA1A6" w14:textId="77777777" w:rsidR="00E47AB2" w:rsidRPr="00D7436D" w:rsidRDefault="00D7436D">
      <w:pPr>
        <w:pStyle w:val="ListParagraph"/>
        <w:numPr>
          <w:ilvl w:val="1"/>
          <w:numId w:val="5"/>
        </w:numPr>
        <w:tabs>
          <w:tab w:val="left" w:pos="1660"/>
        </w:tabs>
        <w:spacing w:line="275" w:lineRule="exac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Monitoring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status</w:t>
      </w:r>
      <w:r w:rsidRPr="00D7436D">
        <w:rPr>
          <w:rFonts w:asciiTheme="majorBidi" w:hAnsiTheme="majorBidi" w:cstheme="majorBidi"/>
          <w:spacing w:val="2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fetus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pregnant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patient</w:t>
      </w:r>
    </w:p>
    <w:p w14:paraId="45FAA1A7" w14:textId="77777777" w:rsidR="00E47AB2" w:rsidRPr="00D7436D" w:rsidRDefault="00D7436D">
      <w:pPr>
        <w:pStyle w:val="ListParagraph"/>
        <w:numPr>
          <w:ilvl w:val="1"/>
          <w:numId w:val="5"/>
        </w:numPr>
        <w:tabs>
          <w:tab w:val="left" w:pos="1660"/>
        </w:tabs>
        <w:spacing w:line="275" w:lineRule="exac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Priming</w:t>
      </w:r>
      <w:r w:rsidRPr="00D7436D">
        <w:rPr>
          <w:rFonts w:asciiTheme="majorBidi" w:hAnsiTheme="majorBidi" w:cstheme="majorBidi"/>
          <w:spacing w:val="15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pacing w:val="2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infusion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tubing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with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ordered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solution</w:t>
      </w:r>
    </w:p>
    <w:p w14:paraId="45FAA1A8" w14:textId="77777777" w:rsidR="00E47AB2" w:rsidRPr="00D7436D" w:rsidRDefault="00E47AB2">
      <w:pPr>
        <w:spacing w:line="275" w:lineRule="exact"/>
        <w:rPr>
          <w:rFonts w:asciiTheme="majorBidi" w:hAnsiTheme="majorBidi" w:cstheme="majorBidi"/>
          <w:sz w:val="20"/>
          <w:szCs w:val="20"/>
        </w:rPr>
        <w:sectPr w:rsidR="00E47AB2" w:rsidRPr="00D7436D">
          <w:type w:val="continuous"/>
          <w:pgSz w:w="12240" w:h="15840"/>
          <w:pgMar w:top="700" w:right="1320" w:bottom="280" w:left="1220" w:header="720" w:footer="720" w:gutter="0"/>
          <w:cols w:space="720"/>
        </w:sectPr>
      </w:pPr>
    </w:p>
    <w:p w14:paraId="45FAA1A9" w14:textId="77777777" w:rsidR="00E47AB2" w:rsidRPr="00D7436D" w:rsidRDefault="00E47AB2">
      <w:pPr>
        <w:pStyle w:val="BodyText"/>
        <w:spacing w:before="8"/>
        <w:ind w:left="0"/>
        <w:rPr>
          <w:rFonts w:asciiTheme="majorBidi" w:hAnsiTheme="majorBidi" w:cstheme="majorBidi"/>
          <w:sz w:val="24"/>
          <w:szCs w:val="20"/>
        </w:rPr>
      </w:pPr>
    </w:p>
    <w:p w14:paraId="45FAA1AA" w14:textId="77777777" w:rsidR="00E47AB2" w:rsidRPr="00D7436D" w:rsidRDefault="00D7436D">
      <w:pPr>
        <w:pStyle w:val="ListParagraph"/>
        <w:numPr>
          <w:ilvl w:val="1"/>
          <w:numId w:val="5"/>
        </w:numPr>
        <w:tabs>
          <w:tab w:val="left" w:pos="1660"/>
        </w:tabs>
        <w:spacing w:before="105" w:line="235" w:lineRule="auto"/>
        <w:ind w:right="154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Replacing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empty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infusion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syringes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bags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with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new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prepared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solutions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containing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same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medication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concentration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ordered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anesthesia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provider</w:t>
      </w:r>
    </w:p>
    <w:p w14:paraId="45FAA1AB" w14:textId="77777777" w:rsidR="00E47AB2" w:rsidRPr="00D7436D" w:rsidRDefault="00D7436D">
      <w:pPr>
        <w:pStyle w:val="ListParagraph"/>
        <w:numPr>
          <w:ilvl w:val="1"/>
          <w:numId w:val="5"/>
        </w:numPr>
        <w:tabs>
          <w:tab w:val="left" w:pos="1660"/>
        </w:tabs>
        <w:spacing w:before="6" w:line="230" w:lineRule="auto"/>
        <w:ind w:right="555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Stopping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continuous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infusion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there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safety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concern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patient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laboring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patient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has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given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birth.</w:t>
      </w:r>
    </w:p>
    <w:p w14:paraId="45FAA1AC" w14:textId="14700240" w:rsidR="00E47AB2" w:rsidRPr="00D7436D" w:rsidRDefault="00D7436D">
      <w:pPr>
        <w:pStyle w:val="ListParagraph"/>
        <w:numPr>
          <w:ilvl w:val="1"/>
          <w:numId w:val="5"/>
        </w:numPr>
        <w:tabs>
          <w:tab w:val="left" w:pos="1660"/>
        </w:tabs>
        <w:spacing w:before="3" w:line="235" w:lineRule="auto"/>
        <w:ind w:right="459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Catheter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may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removed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specific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order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from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</w:t>
      </w:r>
      <w:r w:rsidRPr="00D7436D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anesthesia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provider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is</w:t>
      </w:r>
      <w:r w:rsidRPr="00D7436D">
        <w:rPr>
          <w:rFonts w:asciiTheme="majorBidi" w:hAnsiTheme="majorBidi" w:cstheme="majorBidi"/>
          <w:sz w:val="20"/>
          <w:szCs w:val="20"/>
        </w:rPr>
        <w:t xml:space="preserve"> obtained,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has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been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oriented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to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procedure.</w:t>
      </w:r>
    </w:p>
    <w:p w14:paraId="45FAA1AD" w14:textId="77777777" w:rsidR="00E47AB2" w:rsidRPr="00D7436D" w:rsidRDefault="00D7436D">
      <w:pPr>
        <w:pStyle w:val="ListParagraph"/>
        <w:numPr>
          <w:ilvl w:val="1"/>
          <w:numId w:val="5"/>
        </w:numPr>
        <w:tabs>
          <w:tab w:val="left" w:pos="1660"/>
        </w:tabs>
        <w:spacing w:before="6" w:line="230" w:lineRule="auto"/>
        <w:ind w:right="451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Initiating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emergency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therapeutic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measures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according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to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institutional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policy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and/or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protocol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complications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arise</w:t>
      </w:r>
    </w:p>
    <w:p w14:paraId="45FAA1AE" w14:textId="77777777" w:rsidR="00E47AB2" w:rsidRPr="00D7436D" w:rsidRDefault="00D7436D">
      <w:pPr>
        <w:pStyle w:val="ListParagraph"/>
        <w:numPr>
          <w:ilvl w:val="0"/>
          <w:numId w:val="5"/>
        </w:numPr>
        <w:tabs>
          <w:tab w:val="left" w:pos="940"/>
        </w:tabs>
        <w:spacing w:before="1" w:line="237" w:lineRule="auto"/>
        <w:ind w:right="928"/>
        <w:jc w:val="lef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All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patients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receiving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epidural/intrathecal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analgesic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infusion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will</w:t>
      </w:r>
      <w:r w:rsidRPr="00D7436D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have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pulse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oximetry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monitoring,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intravenous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access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supplemental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oxygen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therapy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ordered.</w:t>
      </w:r>
    </w:p>
    <w:p w14:paraId="45FAA1AF" w14:textId="77777777" w:rsidR="00E47AB2" w:rsidRPr="00D7436D" w:rsidRDefault="00D7436D">
      <w:pPr>
        <w:pStyle w:val="ListParagraph"/>
        <w:numPr>
          <w:ilvl w:val="0"/>
          <w:numId w:val="5"/>
        </w:numPr>
        <w:tabs>
          <w:tab w:val="left" w:pos="940"/>
        </w:tabs>
        <w:spacing w:before="6" w:line="237" w:lineRule="auto"/>
        <w:ind w:right="698"/>
        <w:jc w:val="lef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non-anesthetist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registered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nurse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should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not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manipulate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patient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controlled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epidural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ana</w:t>
      </w:r>
      <w:r w:rsidRPr="00D7436D">
        <w:rPr>
          <w:rFonts w:asciiTheme="majorBidi" w:hAnsiTheme="majorBidi" w:cstheme="majorBidi"/>
          <w:sz w:val="20"/>
          <w:szCs w:val="20"/>
        </w:rPr>
        <w:t>lgesia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(PCEA)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patient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controlled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intrathecal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analgesia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(PCIA)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doses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dosage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intervals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time.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(Exception: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Pain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Service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RN's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may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change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doses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intervals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per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department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protocol)</w:t>
      </w:r>
    </w:p>
    <w:p w14:paraId="45FAA1B0" w14:textId="77777777" w:rsidR="00E47AB2" w:rsidRPr="00D7436D" w:rsidRDefault="00D7436D">
      <w:pPr>
        <w:pStyle w:val="ListParagraph"/>
        <w:numPr>
          <w:ilvl w:val="0"/>
          <w:numId w:val="5"/>
        </w:numPr>
        <w:tabs>
          <w:tab w:val="left" w:pos="940"/>
        </w:tabs>
        <w:spacing w:before="9" w:line="235" w:lineRule="auto"/>
        <w:ind w:right="330"/>
        <w:jc w:val="lef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Any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action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that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requires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disconnecting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infusion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tubing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from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catheter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will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performed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anesthesia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provider</w:t>
      </w:r>
    </w:p>
    <w:p w14:paraId="45FAA1B1" w14:textId="77777777" w:rsidR="00E47AB2" w:rsidRPr="00D7436D" w:rsidRDefault="00D7436D">
      <w:pPr>
        <w:pStyle w:val="ListParagraph"/>
        <w:numPr>
          <w:ilvl w:val="0"/>
          <w:numId w:val="5"/>
        </w:numPr>
        <w:tabs>
          <w:tab w:val="left" w:pos="940"/>
        </w:tabs>
        <w:spacing w:before="1"/>
        <w:ind w:right="273"/>
        <w:jc w:val="lef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Prior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to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neuraxial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infusion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initiation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with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every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medication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vial/bag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replacement,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verification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two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authorized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personnel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must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include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patient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identification,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correct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medication,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concentration,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pump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settings,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line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attachment.</w:t>
      </w:r>
      <w:r w:rsidRPr="00D7436D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Pump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settings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must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also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reviewed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each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shift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change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</w:t>
      </w:r>
      <w:r w:rsidRPr="00D7436D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part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handoff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process.</w:t>
      </w:r>
    </w:p>
    <w:p w14:paraId="45FAA1B2" w14:textId="77777777" w:rsidR="00E47AB2" w:rsidRPr="00D7436D" w:rsidRDefault="00D7436D">
      <w:pPr>
        <w:pStyle w:val="ListParagraph"/>
        <w:numPr>
          <w:ilvl w:val="0"/>
          <w:numId w:val="5"/>
        </w:numPr>
        <w:tabs>
          <w:tab w:val="left" w:pos="940"/>
        </w:tabs>
        <w:spacing w:line="285" w:lineRule="exact"/>
        <w:jc w:val="lef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Epidural/intrathecal</w:t>
      </w:r>
      <w:r w:rsidRPr="00D7436D">
        <w:rPr>
          <w:rFonts w:asciiTheme="majorBidi" w:hAnsiTheme="majorBidi" w:cstheme="majorBidi"/>
          <w:spacing w:val="13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medication</w:t>
      </w:r>
      <w:r w:rsidRPr="00D7436D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must</w:t>
      </w:r>
      <w:r w:rsidRPr="00D7436D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be</w:t>
      </w:r>
      <w:r w:rsidRPr="00D7436D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clearly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labeled</w:t>
      </w:r>
      <w:r w:rsidRPr="00D7436D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as</w:t>
      </w:r>
      <w:r w:rsidRPr="00D7436D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such.</w:t>
      </w:r>
    </w:p>
    <w:p w14:paraId="45FAA1B3" w14:textId="77777777" w:rsidR="00E47AB2" w:rsidRPr="00D7436D" w:rsidRDefault="00D7436D">
      <w:pPr>
        <w:pStyle w:val="ListParagraph"/>
        <w:numPr>
          <w:ilvl w:val="0"/>
          <w:numId w:val="5"/>
        </w:numPr>
        <w:tabs>
          <w:tab w:val="left" w:pos="940"/>
        </w:tabs>
        <w:spacing w:before="1" w:line="237" w:lineRule="auto"/>
        <w:ind w:right="252"/>
        <w:jc w:val="lef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An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epidural/intrathecal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filter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must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always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present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catheter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prior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to</w:t>
      </w:r>
      <w:r w:rsidRPr="00D7436D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initiation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infusion.</w:t>
      </w:r>
    </w:p>
    <w:p w14:paraId="45FAA1B4" w14:textId="77777777" w:rsidR="00E47AB2" w:rsidRPr="00D7436D" w:rsidRDefault="00D7436D">
      <w:pPr>
        <w:pStyle w:val="ListParagraph"/>
        <w:numPr>
          <w:ilvl w:val="0"/>
          <w:numId w:val="5"/>
        </w:numPr>
        <w:tabs>
          <w:tab w:val="left" w:pos="940"/>
        </w:tabs>
        <w:spacing w:line="288" w:lineRule="exact"/>
        <w:ind w:hanging="480"/>
        <w:jc w:val="lef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pacing w:val="15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epidural/intrathecal</w:t>
      </w:r>
      <w:r w:rsidRPr="00D7436D">
        <w:rPr>
          <w:rFonts w:asciiTheme="majorBidi" w:hAnsiTheme="majorBidi" w:cstheme="majorBidi"/>
          <w:spacing w:val="14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medication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shall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be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changed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every</w:t>
      </w:r>
      <w:r w:rsidRPr="00D7436D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24</w:t>
      </w:r>
      <w:r w:rsidRPr="00D7436D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hours.</w:t>
      </w:r>
    </w:p>
    <w:p w14:paraId="45FAA1B5" w14:textId="77777777" w:rsidR="00E47AB2" w:rsidRPr="00D7436D" w:rsidRDefault="00D7436D">
      <w:pPr>
        <w:pStyle w:val="ListParagraph"/>
        <w:numPr>
          <w:ilvl w:val="0"/>
          <w:numId w:val="5"/>
        </w:numPr>
        <w:tabs>
          <w:tab w:val="left" w:pos="940"/>
        </w:tabs>
        <w:spacing w:line="288" w:lineRule="exact"/>
        <w:ind w:hanging="480"/>
        <w:jc w:val="lef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Epidural/intrathecal</w:t>
      </w:r>
      <w:r w:rsidRPr="00D7436D">
        <w:rPr>
          <w:rFonts w:asciiTheme="majorBidi" w:hAnsiTheme="majorBidi" w:cstheme="majorBidi"/>
          <w:spacing w:val="11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tubing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shall</w:t>
      </w:r>
      <w:r w:rsidRPr="00D7436D">
        <w:rPr>
          <w:rFonts w:asciiTheme="majorBidi" w:hAnsiTheme="majorBidi" w:cstheme="majorBidi"/>
          <w:spacing w:val="14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be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changed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every</w:t>
      </w:r>
      <w:r w:rsidRPr="00D7436D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72</w:t>
      </w:r>
      <w:r w:rsidRPr="00D7436D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hours.</w:t>
      </w:r>
    </w:p>
    <w:p w14:paraId="45FAA1B6" w14:textId="77777777" w:rsidR="00E47AB2" w:rsidRPr="00D7436D" w:rsidRDefault="00D7436D">
      <w:pPr>
        <w:pStyle w:val="ListParagraph"/>
        <w:numPr>
          <w:ilvl w:val="0"/>
          <w:numId w:val="5"/>
        </w:numPr>
        <w:tabs>
          <w:tab w:val="left" w:pos="940"/>
        </w:tabs>
        <w:spacing w:before="1" w:line="237" w:lineRule="auto"/>
        <w:ind w:right="443" w:hanging="480"/>
        <w:jc w:val="lef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Narcotic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neuraxial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infusions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are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to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contained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locked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medication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box</w:t>
      </w:r>
      <w:r w:rsidRPr="00D7436D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during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infusion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process.</w:t>
      </w:r>
    </w:p>
    <w:p w14:paraId="45FAA1B7" w14:textId="77777777" w:rsidR="00E47AB2" w:rsidRPr="00D7436D" w:rsidRDefault="00D7436D">
      <w:pPr>
        <w:pStyle w:val="ListParagraph"/>
        <w:numPr>
          <w:ilvl w:val="0"/>
          <w:numId w:val="5"/>
        </w:numPr>
        <w:tabs>
          <w:tab w:val="left" w:pos="940"/>
        </w:tabs>
        <w:ind w:right="396" w:hanging="480"/>
        <w:jc w:val="lef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When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epidural/intrathecal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narcotic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medication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discontinued,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due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to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change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medication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to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administered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due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to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removal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catheter,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remaining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solution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must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wasted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documented.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Refer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to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Narcotic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Wastage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Policy.</w:t>
      </w:r>
    </w:p>
    <w:p w14:paraId="45FAA1B8" w14:textId="77777777" w:rsidR="00E47AB2" w:rsidRPr="00D7436D" w:rsidRDefault="00D7436D">
      <w:pPr>
        <w:pStyle w:val="ListParagraph"/>
        <w:numPr>
          <w:ilvl w:val="0"/>
          <w:numId w:val="5"/>
        </w:numPr>
        <w:tabs>
          <w:tab w:val="left" w:pos="940"/>
        </w:tabs>
        <w:spacing w:line="237" w:lineRule="auto"/>
        <w:ind w:right="361" w:hanging="480"/>
        <w:jc w:val="lef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If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neuraxial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catheter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becomes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dislodged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inadvertently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disconnected,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immediately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notify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anesthesia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Pr="00D7436D">
        <w:rPr>
          <w:rFonts w:asciiTheme="majorBidi" w:hAnsiTheme="majorBidi" w:cstheme="majorBidi"/>
          <w:sz w:val="20"/>
          <w:szCs w:val="20"/>
        </w:rPr>
        <w:t>department</w:t>
      </w:r>
      <w:proofErr w:type="gramEnd"/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discontinue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infusion.</w:t>
      </w:r>
    </w:p>
    <w:p w14:paraId="45FAA1B9" w14:textId="77777777" w:rsidR="00E47AB2" w:rsidRPr="00D7436D" w:rsidRDefault="00D7436D">
      <w:pPr>
        <w:pStyle w:val="ListParagraph"/>
        <w:numPr>
          <w:ilvl w:val="0"/>
          <w:numId w:val="5"/>
        </w:numPr>
        <w:tabs>
          <w:tab w:val="left" w:pos="940"/>
        </w:tabs>
        <w:ind w:right="189" w:hanging="480"/>
        <w:jc w:val="lef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Patients</w:t>
      </w:r>
      <w:r w:rsidRPr="00D7436D">
        <w:rPr>
          <w:rFonts w:asciiTheme="majorBidi" w:hAnsiTheme="majorBidi" w:cstheme="majorBidi"/>
          <w:spacing w:val="34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with</w:t>
      </w:r>
      <w:r w:rsidRPr="00D7436D">
        <w:rPr>
          <w:rFonts w:asciiTheme="majorBidi" w:hAnsiTheme="majorBidi" w:cstheme="majorBidi"/>
          <w:spacing w:val="34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</w:t>
      </w:r>
      <w:r w:rsidRPr="00D7436D">
        <w:rPr>
          <w:rFonts w:asciiTheme="majorBidi" w:hAnsiTheme="majorBidi" w:cstheme="majorBidi"/>
          <w:spacing w:val="34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continuous</w:t>
      </w:r>
      <w:r w:rsidRPr="00D7436D">
        <w:rPr>
          <w:rFonts w:asciiTheme="majorBidi" w:hAnsiTheme="majorBidi" w:cstheme="majorBidi"/>
          <w:spacing w:val="34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neuraxial</w:t>
      </w:r>
      <w:r w:rsidRPr="00D7436D">
        <w:rPr>
          <w:rFonts w:asciiTheme="majorBidi" w:hAnsiTheme="majorBidi" w:cstheme="majorBidi"/>
          <w:spacing w:val="34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infusion</w:t>
      </w:r>
      <w:r w:rsidRPr="00D7436D">
        <w:rPr>
          <w:rFonts w:asciiTheme="majorBidi" w:hAnsiTheme="majorBidi" w:cstheme="majorBidi"/>
          <w:spacing w:val="34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must</w:t>
      </w:r>
      <w:r w:rsidRPr="00D7436D">
        <w:rPr>
          <w:rFonts w:asciiTheme="majorBidi" w:hAnsiTheme="majorBidi" w:cstheme="majorBidi"/>
          <w:spacing w:val="34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be</w:t>
      </w:r>
      <w:r w:rsidRPr="00D7436D">
        <w:rPr>
          <w:rFonts w:asciiTheme="majorBidi" w:hAnsiTheme="majorBidi" w:cstheme="majorBidi"/>
          <w:spacing w:val="35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cared</w:t>
      </w:r>
      <w:r w:rsidRPr="00D7436D">
        <w:rPr>
          <w:rFonts w:asciiTheme="majorBidi" w:hAnsiTheme="majorBidi" w:cstheme="majorBidi"/>
          <w:spacing w:val="34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for</w:t>
      </w:r>
      <w:r w:rsidRPr="00D7436D">
        <w:rPr>
          <w:rFonts w:asciiTheme="majorBidi" w:hAnsiTheme="majorBidi" w:cstheme="majorBidi"/>
          <w:spacing w:val="34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by</w:t>
      </w:r>
      <w:r w:rsidRPr="00D7436D">
        <w:rPr>
          <w:rFonts w:asciiTheme="majorBidi" w:hAnsiTheme="majorBidi" w:cstheme="majorBidi"/>
          <w:spacing w:val="33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registered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nurse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who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has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been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oriented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to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procedure,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received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education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specific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to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epidural/intrathecal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infusion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management,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demonstrate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validation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competency.</w:t>
      </w:r>
    </w:p>
    <w:p w14:paraId="45FAA1BA" w14:textId="77777777" w:rsidR="00E47AB2" w:rsidRPr="00D7436D" w:rsidRDefault="00D7436D">
      <w:pPr>
        <w:pStyle w:val="ListParagraph"/>
        <w:numPr>
          <w:ilvl w:val="0"/>
          <w:numId w:val="5"/>
        </w:numPr>
        <w:tabs>
          <w:tab w:val="left" w:pos="940"/>
        </w:tabs>
        <w:spacing w:line="237" w:lineRule="auto"/>
        <w:ind w:right="1166" w:hanging="480"/>
        <w:jc w:val="lef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No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parental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sedatives,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narcotics,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tranquilizers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are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to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administered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except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those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ordered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anesthesia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provider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during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continuous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neuraxial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analgesia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therapy.</w:t>
      </w:r>
    </w:p>
    <w:p w14:paraId="45FAA1BB" w14:textId="77777777" w:rsidR="00E47AB2" w:rsidRPr="00D7436D" w:rsidRDefault="00E47AB2">
      <w:pPr>
        <w:spacing w:line="237" w:lineRule="auto"/>
        <w:rPr>
          <w:rFonts w:asciiTheme="majorBidi" w:hAnsiTheme="majorBidi" w:cstheme="majorBidi"/>
          <w:sz w:val="20"/>
          <w:szCs w:val="20"/>
        </w:rPr>
        <w:sectPr w:rsidR="00E47AB2" w:rsidRPr="00D7436D">
          <w:headerReference w:type="default" r:id="rId7"/>
          <w:pgSz w:w="12240" w:h="15840"/>
          <w:pgMar w:top="980" w:right="1320" w:bottom="280" w:left="1220" w:header="722" w:footer="0" w:gutter="0"/>
          <w:pgNumType w:start="2"/>
          <w:cols w:space="720"/>
        </w:sectPr>
      </w:pPr>
    </w:p>
    <w:p w14:paraId="45FAA1BC" w14:textId="77777777" w:rsidR="00E47AB2" w:rsidRPr="00D7436D" w:rsidRDefault="00E47AB2">
      <w:pPr>
        <w:pStyle w:val="BodyText"/>
        <w:spacing w:before="9"/>
        <w:ind w:left="0"/>
        <w:rPr>
          <w:rFonts w:asciiTheme="majorBidi" w:hAnsiTheme="majorBidi" w:cstheme="majorBidi"/>
          <w:sz w:val="28"/>
          <w:szCs w:val="20"/>
        </w:rPr>
      </w:pPr>
    </w:p>
    <w:p w14:paraId="45FAA1BD" w14:textId="77777777" w:rsidR="00E47AB2" w:rsidRPr="00D7436D" w:rsidRDefault="00D7436D">
      <w:pPr>
        <w:pStyle w:val="Heading1"/>
        <w:spacing w:before="101"/>
        <w:ind w:left="288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AUTHORIZED</w:t>
      </w:r>
      <w:r w:rsidRPr="00D7436D">
        <w:rPr>
          <w:rFonts w:asciiTheme="majorBidi" w:hAnsiTheme="majorBidi" w:cstheme="majorBidi"/>
          <w:b w:val="0"/>
          <w:spacing w:val="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PERSONNEL:</w:t>
      </w:r>
    </w:p>
    <w:p w14:paraId="45FAA1BE" w14:textId="77777777" w:rsidR="00E47AB2" w:rsidRPr="00D7436D" w:rsidRDefault="00D7436D">
      <w:pPr>
        <w:pStyle w:val="BodyText"/>
        <w:spacing w:before="1"/>
        <w:ind w:left="288" w:right="1549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Only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credentialed,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licensed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anesthesia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providers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may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initiate</w:t>
      </w:r>
      <w:r w:rsidRPr="00D7436D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continuous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epidural/intrathecal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analgesia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infusions.</w:t>
      </w:r>
      <w:r w:rsidRPr="00D7436D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Registered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nurses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may</w:t>
      </w:r>
      <w:r w:rsidRPr="00D7436D">
        <w:rPr>
          <w:rFonts w:asciiTheme="majorBidi" w:hAnsiTheme="majorBidi" w:cstheme="majorBidi"/>
          <w:spacing w:val="22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care</w:t>
      </w:r>
      <w:r w:rsidRPr="00D7436D">
        <w:rPr>
          <w:rFonts w:asciiTheme="majorBidi" w:hAnsiTheme="majorBidi" w:cstheme="majorBidi"/>
          <w:spacing w:val="23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for</w:t>
      </w:r>
      <w:r w:rsidRPr="00D7436D">
        <w:rPr>
          <w:rFonts w:asciiTheme="majorBidi" w:hAnsiTheme="majorBidi" w:cstheme="majorBidi"/>
          <w:spacing w:val="23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</w:t>
      </w:r>
      <w:r w:rsidRPr="00D7436D">
        <w:rPr>
          <w:rFonts w:asciiTheme="majorBidi" w:hAnsiTheme="majorBidi" w:cstheme="majorBidi"/>
          <w:spacing w:val="23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patient</w:t>
      </w:r>
      <w:r w:rsidRPr="00D7436D">
        <w:rPr>
          <w:rFonts w:asciiTheme="majorBidi" w:hAnsiTheme="majorBidi" w:cstheme="majorBidi"/>
          <w:spacing w:val="23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who</w:t>
      </w:r>
      <w:r w:rsidRPr="00D7436D">
        <w:rPr>
          <w:rFonts w:asciiTheme="majorBidi" w:hAnsiTheme="majorBidi" w:cstheme="majorBidi"/>
          <w:spacing w:val="23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is</w:t>
      </w:r>
      <w:r w:rsidRPr="00D7436D">
        <w:rPr>
          <w:rFonts w:asciiTheme="majorBidi" w:hAnsiTheme="majorBidi" w:cstheme="majorBidi"/>
          <w:spacing w:val="23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receiving</w:t>
      </w:r>
      <w:r w:rsidRPr="00D7436D">
        <w:rPr>
          <w:rFonts w:asciiTheme="majorBidi" w:hAnsiTheme="majorBidi" w:cstheme="majorBidi"/>
          <w:spacing w:val="22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continuous</w:t>
      </w:r>
      <w:r w:rsidRPr="00D7436D">
        <w:rPr>
          <w:rFonts w:asciiTheme="majorBidi" w:hAnsiTheme="majorBidi" w:cstheme="majorBidi"/>
          <w:spacing w:val="23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neuraxial</w:t>
      </w:r>
      <w:r w:rsidRPr="00D7436D">
        <w:rPr>
          <w:rFonts w:asciiTheme="majorBidi" w:hAnsiTheme="majorBidi" w:cstheme="majorBidi"/>
          <w:spacing w:val="2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analgesia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specific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education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requirements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relating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to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management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patient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have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been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met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documented.</w:t>
      </w:r>
    </w:p>
    <w:p w14:paraId="45FAA1BF" w14:textId="77777777" w:rsidR="00E47AB2" w:rsidRPr="00D7436D" w:rsidRDefault="00E47AB2">
      <w:pPr>
        <w:pStyle w:val="BodyText"/>
        <w:ind w:left="0"/>
        <w:rPr>
          <w:rFonts w:asciiTheme="majorBidi" w:hAnsiTheme="majorBidi" w:cstheme="majorBidi"/>
          <w:sz w:val="24"/>
          <w:szCs w:val="20"/>
        </w:rPr>
      </w:pPr>
    </w:p>
    <w:p w14:paraId="45FAA1C0" w14:textId="77777777" w:rsidR="00E47AB2" w:rsidRPr="00D7436D" w:rsidRDefault="00D7436D">
      <w:pPr>
        <w:pStyle w:val="Heading1"/>
        <w:spacing w:before="205"/>
        <w:ind w:left="291"/>
        <w:rPr>
          <w:rFonts w:asciiTheme="majorBidi" w:hAnsiTheme="majorBidi" w:cstheme="majorBidi"/>
          <w:sz w:val="20"/>
          <w:szCs w:val="20"/>
        </w:rPr>
      </w:pPr>
      <w:hyperlink r:id="rId8">
        <w:r w:rsidRPr="00D7436D">
          <w:rPr>
            <w:rFonts w:asciiTheme="majorBidi" w:hAnsiTheme="majorBidi" w:cstheme="majorBidi"/>
            <w:spacing w:val="-2"/>
            <w:sz w:val="20"/>
            <w:szCs w:val="20"/>
          </w:rPr>
          <w:t>PROCEDURE:</w:t>
        </w:r>
      </w:hyperlink>
    </w:p>
    <w:p w14:paraId="45FAA1C1" w14:textId="77777777" w:rsidR="00E47AB2" w:rsidRPr="00D7436D" w:rsidRDefault="00D7436D">
      <w:pPr>
        <w:pStyle w:val="ListParagraph"/>
        <w:numPr>
          <w:ilvl w:val="0"/>
          <w:numId w:val="4"/>
        </w:numPr>
        <w:tabs>
          <w:tab w:val="left" w:pos="952"/>
        </w:tabs>
        <w:spacing w:before="136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Verify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patient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has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patent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IV</w:t>
      </w:r>
      <w:r w:rsidRPr="00D7436D">
        <w:rPr>
          <w:rFonts w:asciiTheme="majorBidi" w:hAnsiTheme="majorBidi" w:cstheme="majorBidi"/>
          <w:spacing w:val="2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access.</w:t>
      </w:r>
    </w:p>
    <w:p w14:paraId="45FAA1C2" w14:textId="77777777" w:rsidR="00E47AB2" w:rsidRPr="00D7436D" w:rsidRDefault="00D7436D">
      <w:pPr>
        <w:pStyle w:val="ListParagraph"/>
        <w:numPr>
          <w:ilvl w:val="0"/>
          <w:numId w:val="4"/>
        </w:numPr>
        <w:tabs>
          <w:tab w:val="left" w:pos="952"/>
        </w:tabs>
        <w:spacing w:before="1" w:line="267" w:lineRule="exac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Obtain</w:t>
      </w:r>
      <w:r w:rsidRPr="00D7436D">
        <w:rPr>
          <w:rFonts w:asciiTheme="majorBidi" w:hAnsiTheme="majorBidi" w:cstheme="majorBidi"/>
          <w:spacing w:val="14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appropriate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standing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orders</w:t>
      </w:r>
      <w:r w:rsidRPr="00D7436D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for</w:t>
      </w:r>
      <w:r w:rsidRPr="00D7436D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neuraxial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infusion.</w:t>
      </w:r>
    </w:p>
    <w:p w14:paraId="45FAA1C3" w14:textId="77777777" w:rsidR="00E47AB2" w:rsidRPr="00D7436D" w:rsidRDefault="00D7436D">
      <w:pPr>
        <w:pStyle w:val="ListParagraph"/>
        <w:numPr>
          <w:ilvl w:val="0"/>
          <w:numId w:val="4"/>
        </w:numPr>
        <w:tabs>
          <w:tab w:val="left" w:pos="952"/>
        </w:tabs>
        <w:ind w:right="599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Prior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to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starting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initial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infusion,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verify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correct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patient,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medication,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concentration,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pump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settings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line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attachment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with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anesthesia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provider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present.</w:t>
      </w:r>
    </w:p>
    <w:p w14:paraId="45FAA1C4" w14:textId="77777777" w:rsidR="00E47AB2" w:rsidRPr="00D7436D" w:rsidRDefault="00D7436D">
      <w:pPr>
        <w:pStyle w:val="ListParagraph"/>
        <w:numPr>
          <w:ilvl w:val="0"/>
          <w:numId w:val="4"/>
        </w:numPr>
        <w:tabs>
          <w:tab w:val="left" w:pos="952"/>
        </w:tabs>
        <w:spacing w:line="267" w:lineRule="exac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Verify</w:t>
      </w:r>
      <w:r w:rsidRPr="00D7436D">
        <w:rPr>
          <w:rFonts w:asciiTheme="majorBidi" w:hAnsiTheme="majorBidi" w:cstheme="majorBidi"/>
          <w:spacing w:val="14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neuraxial</w:t>
      </w:r>
      <w:r w:rsidRPr="00D7436D">
        <w:rPr>
          <w:rFonts w:asciiTheme="majorBidi" w:hAnsiTheme="majorBidi" w:cstheme="majorBidi"/>
          <w:spacing w:val="14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catheter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is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properly</w:t>
      </w:r>
      <w:r w:rsidRPr="00D7436D">
        <w:rPr>
          <w:rFonts w:asciiTheme="majorBidi" w:hAnsiTheme="majorBidi" w:cstheme="majorBidi"/>
          <w:spacing w:val="21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labeled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filter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is</w:t>
      </w:r>
      <w:r w:rsidRPr="00D7436D">
        <w:rPr>
          <w:rFonts w:asciiTheme="majorBidi" w:hAnsiTheme="majorBidi" w:cstheme="majorBidi"/>
          <w:spacing w:val="21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present.</w:t>
      </w:r>
    </w:p>
    <w:p w14:paraId="45FAA1C5" w14:textId="77777777" w:rsidR="00E47AB2" w:rsidRPr="00D7436D" w:rsidRDefault="00D7436D">
      <w:pPr>
        <w:pStyle w:val="ListParagraph"/>
        <w:numPr>
          <w:ilvl w:val="0"/>
          <w:numId w:val="4"/>
        </w:numPr>
        <w:tabs>
          <w:tab w:val="left" w:pos="952"/>
        </w:tabs>
        <w:spacing w:before="1"/>
        <w:ind w:right="571" w:hanging="360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Observe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monitor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neuraxial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catheter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tubing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placement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integrity.</w:t>
      </w:r>
      <w:r w:rsidRPr="00D7436D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Do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not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remove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tape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used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to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secure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dressing.</w:t>
      </w:r>
      <w:r w:rsidRPr="00D7436D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Dressing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may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be</w:t>
      </w:r>
      <w:r w:rsidRPr="00D7436D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reinforced.</w:t>
      </w:r>
    </w:p>
    <w:p w14:paraId="45FAA1C6" w14:textId="77777777" w:rsidR="00E47AB2" w:rsidRPr="00D7436D" w:rsidRDefault="00D7436D">
      <w:pPr>
        <w:pStyle w:val="ListParagraph"/>
        <w:numPr>
          <w:ilvl w:val="0"/>
          <w:numId w:val="4"/>
        </w:numPr>
        <w:tabs>
          <w:tab w:val="left" w:pos="952"/>
        </w:tabs>
        <w:spacing w:line="267" w:lineRule="exact"/>
        <w:ind w:hanging="361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Observe</w:t>
      </w:r>
      <w:r w:rsidRPr="00D7436D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monitor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insertion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site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for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signs</w:t>
      </w:r>
      <w:r w:rsidRPr="00D7436D">
        <w:rPr>
          <w:rFonts w:asciiTheme="majorBidi" w:hAnsiTheme="majorBidi" w:cstheme="majorBidi"/>
          <w:spacing w:val="21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infection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every</w:t>
      </w:r>
      <w:r w:rsidRPr="00D7436D">
        <w:rPr>
          <w:rFonts w:asciiTheme="majorBidi" w:hAnsiTheme="majorBidi" w:cstheme="majorBidi"/>
          <w:spacing w:val="2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8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hours.</w:t>
      </w:r>
    </w:p>
    <w:p w14:paraId="45FAA1C7" w14:textId="77777777" w:rsidR="00E47AB2" w:rsidRPr="00D7436D" w:rsidRDefault="00D7436D">
      <w:pPr>
        <w:pStyle w:val="ListParagraph"/>
        <w:numPr>
          <w:ilvl w:val="0"/>
          <w:numId w:val="4"/>
        </w:numPr>
        <w:tabs>
          <w:tab w:val="left" w:pos="952"/>
        </w:tabs>
        <w:spacing w:before="1"/>
        <w:ind w:right="294" w:hanging="360"/>
        <w:rPr>
          <w:rFonts w:asciiTheme="majorBidi" w:hAnsiTheme="majorBidi" w:cstheme="majorBidi"/>
          <w:b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Monitor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effected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extremities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strength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sensation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per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obstetrical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standing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orders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ambulation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protocol.</w:t>
      </w:r>
      <w:r w:rsidRPr="00D7436D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If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sudden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changes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in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strength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sensation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occur,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notify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anesthesia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department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b/>
          <w:sz w:val="20"/>
          <w:szCs w:val="20"/>
        </w:rPr>
        <w:t>immediately.</w:t>
      </w:r>
    </w:p>
    <w:p w14:paraId="45FAA1C8" w14:textId="77777777" w:rsidR="00E47AB2" w:rsidRPr="00D7436D" w:rsidRDefault="00D7436D">
      <w:pPr>
        <w:pStyle w:val="ListParagraph"/>
        <w:numPr>
          <w:ilvl w:val="0"/>
          <w:numId w:val="4"/>
        </w:numPr>
        <w:tabs>
          <w:tab w:val="left" w:pos="952"/>
        </w:tabs>
        <w:spacing w:line="267" w:lineRule="exac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Monitor</w:t>
      </w:r>
      <w:r w:rsidRPr="00D7436D">
        <w:rPr>
          <w:rFonts w:asciiTheme="majorBidi" w:hAnsiTheme="majorBidi" w:cstheme="majorBidi"/>
          <w:spacing w:val="15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document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vital</w:t>
      </w:r>
      <w:r w:rsidRPr="00D7436D">
        <w:rPr>
          <w:rFonts w:asciiTheme="majorBidi" w:hAnsiTheme="majorBidi" w:cstheme="majorBidi"/>
          <w:spacing w:val="15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signs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as</w:t>
      </w:r>
      <w:r w:rsidRPr="00D7436D">
        <w:rPr>
          <w:rFonts w:asciiTheme="majorBidi" w:hAnsiTheme="majorBidi" w:cstheme="majorBidi"/>
          <w:spacing w:val="21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per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practitioner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orders</w:t>
      </w:r>
    </w:p>
    <w:p w14:paraId="26C9498B" w14:textId="77777777" w:rsidR="00415B24" w:rsidRPr="00D7436D" w:rsidRDefault="00D7436D" w:rsidP="00415B24">
      <w:pPr>
        <w:pStyle w:val="ListParagraph"/>
        <w:numPr>
          <w:ilvl w:val="0"/>
          <w:numId w:val="4"/>
        </w:numPr>
        <w:tabs>
          <w:tab w:val="left" w:pos="928"/>
        </w:tabs>
        <w:spacing w:before="150"/>
        <w:ind w:left="927" w:hanging="360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To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assess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patient’s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level</w:t>
      </w:r>
      <w:r w:rsidRPr="00D7436D">
        <w:rPr>
          <w:rFonts w:asciiTheme="majorBidi" w:hAnsiTheme="majorBidi" w:cstheme="majorBidi"/>
          <w:spacing w:val="15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sedation,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use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proofErr w:type="spellStart"/>
      <w:r w:rsidRPr="00D7436D">
        <w:rPr>
          <w:rFonts w:asciiTheme="majorBidi" w:hAnsiTheme="majorBidi" w:cstheme="majorBidi"/>
          <w:sz w:val="20"/>
          <w:szCs w:val="20"/>
        </w:rPr>
        <w:t>Pasero</w:t>
      </w:r>
      <w:proofErr w:type="spellEnd"/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Opioid-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Induced</w:t>
      </w:r>
    </w:p>
    <w:p w14:paraId="38522CE5" w14:textId="63DF5774" w:rsidR="00B24991" w:rsidRPr="00D7436D" w:rsidRDefault="00D7436D" w:rsidP="00B24991">
      <w:pPr>
        <w:pStyle w:val="ListParagraph"/>
        <w:numPr>
          <w:ilvl w:val="0"/>
          <w:numId w:val="4"/>
        </w:numPr>
        <w:tabs>
          <w:tab w:val="left" w:pos="928"/>
        </w:tabs>
        <w:spacing w:before="150"/>
        <w:ind w:left="927" w:hanging="360"/>
        <w:rPr>
          <w:rFonts w:asciiTheme="majorBidi" w:hAnsiTheme="majorBidi" w:cstheme="majorBidi"/>
          <w:spacing w:val="-2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Sedation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Scale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(POSS).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Monitoring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sedation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allows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early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detection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unwanted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oversedation,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increasing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sedation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generally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precedes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respiratory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depression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D7436D">
        <w:rPr>
          <w:rFonts w:asciiTheme="majorBidi" w:hAnsiTheme="majorBidi" w:cstheme="majorBidi"/>
          <w:sz w:val="20"/>
          <w:szCs w:val="20"/>
        </w:rPr>
        <w:t>Jarzyna</w:t>
      </w:r>
      <w:proofErr w:type="spellEnd"/>
      <w:r w:rsidRPr="00D7436D">
        <w:rPr>
          <w:rFonts w:asciiTheme="majorBidi" w:hAnsiTheme="majorBidi" w:cstheme="majorBidi"/>
          <w:sz w:val="20"/>
          <w:szCs w:val="20"/>
        </w:rPr>
        <w:t>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2011).</w:t>
      </w:r>
    </w:p>
    <w:p w14:paraId="4391254F" w14:textId="77777777" w:rsidR="00B24991" w:rsidRPr="00D7436D" w:rsidRDefault="00B24991" w:rsidP="00B24991">
      <w:pPr>
        <w:pStyle w:val="BodyText"/>
        <w:ind w:left="1660" w:right="4358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S=Sleep, easy to arouse 1=Awake and alert</w:t>
      </w:r>
    </w:p>
    <w:p w14:paraId="3251128E" w14:textId="77777777" w:rsidR="00B24991" w:rsidRPr="00D7436D" w:rsidRDefault="00B24991" w:rsidP="00B24991">
      <w:pPr>
        <w:pStyle w:val="BodyText"/>
        <w:spacing w:line="267" w:lineRule="exact"/>
        <w:ind w:left="1660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2=Slightly</w:t>
      </w:r>
      <w:r w:rsidRPr="00D7436D">
        <w:rPr>
          <w:rFonts w:asciiTheme="majorBidi" w:hAnsiTheme="majorBidi" w:cstheme="majorBidi"/>
          <w:spacing w:val="13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drowsy,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easily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aroused</w:t>
      </w:r>
    </w:p>
    <w:p w14:paraId="357082AE" w14:textId="495D8FEB" w:rsidR="00B24991" w:rsidRPr="00D7436D" w:rsidRDefault="00B24991" w:rsidP="00B24991">
      <w:pPr>
        <w:pStyle w:val="BodyText"/>
        <w:ind w:left="1660"/>
        <w:rPr>
          <w:rFonts w:asciiTheme="majorBidi" w:hAnsiTheme="majorBidi" w:cstheme="majorBidi"/>
          <w:spacing w:val="-2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3=Frequently drowsy, arousable, drifts off to sleep during conversation 4=Somnolent,</w:t>
      </w:r>
      <w:r w:rsidRPr="00D7436D">
        <w:rPr>
          <w:rFonts w:asciiTheme="majorBidi" w:hAnsiTheme="majorBidi" w:cstheme="majorBidi"/>
          <w:spacing w:val="15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minimal</w:t>
      </w:r>
      <w:r w:rsidRPr="00D7436D">
        <w:rPr>
          <w:rFonts w:asciiTheme="majorBidi" w:hAnsiTheme="majorBidi" w:cstheme="majorBidi"/>
          <w:spacing w:val="15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no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response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to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physical</w:t>
      </w:r>
      <w:r w:rsidRPr="00D7436D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verbal</w:t>
      </w:r>
      <w:r w:rsidRPr="00D7436D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stimulation</w:t>
      </w:r>
    </w:p>
    <w:p w14:paraId="3AD932EA" w14:textId="77777777" w:rsidR="00B24991" w:rsidRPr="00D7436D" w:rsidRDefault="00D7436D" w:rsidP="00B24991">
      <w:pPr>
        <w:pStyle w:val="ListParagraph"/>
        <w:numPr>
          <w:ilvl w:val="0"/>
          <w:numId w:val="4"/>
        </w:numPr>
        <w:tabs>
          <w:tab w:val="left" w:pos="928"/>
        </w:tabs>
        <w:spacing w:before="150"/>
        <w:ind w:left="927" w:hanging="360"/>
        <w:rPr>
          <w:rFonts w:asciiTheme="majorBidi" w:hAnsiTheme="majorBidi" w:cstheme="majorBidi"/>
          <w:spacing w:val="-2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If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dosage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frequency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medication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being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increased,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and/or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drug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changed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to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different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opioid:</w:t>
      </w:r>
    </w:p>
    <w:p w14:paraId="06B88994" w14:textId="77777777" w:rsidR="00B24991" w:rsidRPr="00D7436D" w:rsidRDefault="00D7436D" w:rsidP="00B24991">
      <w:pPr>
        <w:pStyle w:val="ListParagraph"/>
        <w:numPr>
          <w:ilvl w:val="1"/>
          <w:numId w:val="4"/>
        </w:numPr>
        <w:tabs>
          <w:tab w:val="left" w:pos="928"/>
        </w:tabs>
        <w:spacing w:before="150"/>
        <w:rPr>
          <w:rFonts w:asciiTheme="majorBidi" w:hAnsiTheme="majorBidi" w:cstheme="majorBidi"/>
          <w:spacing w:val="-2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assessment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documentation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patient’s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sedation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level,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respiratory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rate,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oxygen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saturation,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pain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level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should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restarted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described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steps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above.</w:t>
      </w:r>
    </w:p>
    <w:p w14:paraId="123E312E" w14:textId="77777777" w:rsidR="00B24991" w:rsidRPr="00D7436D" w:rsidRDefault="00D7436D" w:rsidP="00B24991">
      <w:pPr>
        <w:pStyle w:val="ListParagraph"/>
        <w:numPr>
          <w:ilvl w:val="0"/>
          <w:numId w:val="4"/>
        </w:numPr>
        <w:tabs>
          <w:tab w:val="left" w:pos="928"/>
        </w:tabs>
        <w:spacing w:before="150"/>
        <w:rPr>
          <w:rFonts w:asciiTheme="majorBidi" w:hAnsiTheme="majorBidi" w:cstheme="majorBidi"/>
          <w:spacing w:val="-2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Monitor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side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effects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medication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such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respiratory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depression,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hypotension,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pruritis,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nausea,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vomiting,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urinary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Pr="00D7436D">
        <w:rPr>
          <w:rFonts w:asciiTheme="majorBidi" w:hAnsiTheme="majorBidi" w:cstheme="majorBidi"/>
          <w:sz w:val="20"/>
          <w:szCs w:val="20"/>
        </w:rPr>
        <w:t>retention</w:t>
      </w:r>
      <w:proofErr w:type="gramEnd"/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allergic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reaction.</w:t>
      </w:r>
      <w:r w:rsidRPr="00D7436D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Treat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side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effects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per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standing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orders.</w:t>
      </w:r>
    </w:p>
    <w:p w14:paraId="45FAA1D2" w14:textId="25A135AA" w:rsidR="00E47AB2" w:rsidRPr="00D7436D" w:rsidRDefault="00D7436D" w:rsidP="00B24991">
      <w:pPr>
        <w:pStyle w:val="ListParagraph"/>
        <w:numPr>
          <w:ilvl w:val="0"/>
          <w:numId w:val="4"/>
        </w:numPr>
        <w:tabs>
          <w:tab w:val="left" w:pos="928"/>
        </w:tabs>
        <w:spacing w:before="150"/>
        <w:rPr>
          <w:rFonts w:asciiTheme="majorBidi" w:hAnsiTheme="majorBidi" w:cstheme="majorBidi"/>
          <w:spacing w:val="-2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Use</w:t>
      </w:r>
      <w:r w:rsidRPr="00D7436D">
        <w:rPr>
          <w:rFonts w:asciiTheme="majorBidi" w:hAnsiTheme="majorBidi" w:cstheme="majorBidi"/>
          <w:spacing w:val="14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continuous</w:t>
      </w:r>
      <w:r w:rsidRPr="00D7436D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electronic</w:t>
      </w:r>
      <w:r w:rsidRPr="00D7436D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monitoring</w:t>
      </w:r>
      <w:r w:rsidRPr="00D7436D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for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="00B24991" w:rsidRPr="00D7436D">
        <w:rPr>
          <w:rFonts w:asciiTheme="majorBidi" w:hAnsiTheme="majorBidi" w:cstheme="majorBidi"/>
          <w:sz w:val="20"/>
          <w:szCs w:val="20"/>
        </w:rPr>
        <w:t>parturient</w:t>
      </w:r>
      <w:r w:rsidRPr="00D7436D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</w:t>
      </w:r>
      <w:r w:rsidRPr="00D7436D">
        <w:rPr>
          <w:rFonts w:asciiTheme="majorBidi" w:hAnsiTheme="majorBidi" w:cstheme="majorBidi"/>
          <w:spacing w:val="21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labor.</w:t>
      </w:r>
    </w:p>
    <w:p w14:paraId="45FAA1D3" w14:textId="77777777" w:rsidR="00E47AB2" w:rsidRPr="00D7436D" w:rsidRDefault="00E47AB2">
      <w:pPr>
        <w:spacing w:line="267" w:lineRule="exact"/>
        <w:rPr>
          <w:rFonts w:asciiTheme="majorBidi" w:hAnsiTheme="majorBidi" w:cstheme="majorBidi"/>
          <w:sz w:val="20"/>
          <w:szCs w:val="20"/>
        </w:rPr>
        <w:sectPr w:rsidR="00E47AB2" w:rsidRPr="00D7436D">
          <w:pgSz w:w="12240" w:h="15840"/>
          <w:pgMar w:top="980" w:right="1320" w:bottom="280" w:left="1220" w:header="722" w:footer="0" w:gutter="0"/>
          <w:cols w:space="720"/>
        </w:sectPr>
      </w:pPr>
    </w:p>
    <w:p w14:paraId="45FAA1D4" w14:textId="77777777" w:rsidR="00E47AB2" w:rsidRPr="00D7436D" w:rsidRDefault="00E47AB2">
      <w:pPr>
        <w:pStyle w:val="BodyText"/>
        <w:ind w:left="0"/>
        <w:rPr>
          <w:rFonts w:asciiTheme="majorBidi" w:hAnsiTheme="majorBidi" w:cstheme="majorBidi"/>
          <w:sz w:val="18"/>
          <w:szCs w:val="20"/>
        </w:rPr>
      </w:pPr>
    </w:p>
    <w:p w14:paraId="45FAA1D5" w14:textId="77777777" w:rsidR="00E47AB2" w:rsidRPr="00D7436D" w:rsidRDefault="00E47AB2">
      <w:pPr>
        <w:pStyle w:val="BodyText"/>
        <w:spacing w:before="5"/>
        <w:ind w:left="0"/>
        <w:rPr>
          <w:rFonts w:asciiTheme="majorBidi" w:hAnsiTheme="majorBidi" w:cstheme="majorBidi"/>
          <w:szCs w:val="20"/>
        </w:rPr>
      </w:pPr>
    </w:p>
    <w:p w14:paraId="45FAA1D6" w14:textId="77777777" w:rsidR="00E47AB2" w:rsidRPr="00D7436D" w:rsidRDefault="00D7436D">
      <w:pPr>
        <w:pStyle w:val="Heading1"/>
        <w:spacing w:before="101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pacing w:val="-2"/>
          <w:sz w:val="20"/>
          <w:szCs w:val="20"/>
        </w:rPr>
        <w:t>DOCUMENTATION:</w:t>
      </w:r>
    </w:p>
    <w:p w14:paraId="45FAA1D7" w14:textId="77777777" w:rsidR="00E47AB2" w:rsidRPr="00D7436D" w:rsidRDefault="00D7436D">
      <w:pPr>
        <w:pStyle w:val="ListParagraph"/>
        <w:numPr>
          <w:ilvl w:val="0"/>
          <w:numId w:val="2"/>
        </w:numPr>
        <w:tabs>
          <w:tab w:val="left" w:pos="940"/>
        </w:tabs>
        <w:spacing w:before="2" w:line="267" w:lineRule="exac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Rate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mode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neuraxial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infusion.</w:t>
      </w:r>
    </w:p>
    <w:p w14:paraId="45FAA1D9" w14:textId="2A96940F" w:rsidR="00E47AB2" w:rsidRPr="00D7436D" w:rsidRDefault="00D7436D" w:rsidP="00D7436D">
      <w:pPr>
        <w:pStyle w:val="ListParagraph"/>
        <w:numPr>
          <w:ilvl w:val="0"/>
          <w:numId w:val="2"/>
        </w:numPr>
        <w:tabs>
          <w:tab w:val="left" w:pos="940"/>
        </w:tabs>
        <w:spacing w:line="267" w:lineRule="exac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Vital</w:t>
      </w:r>
      <w:r w:rsidRPr="00D7436D">
        <w:rPr>
          <w:rFonts w:asciiTheme="majorBidi" w:hAnsiTheme="majorBidi" w:cstheme="majorBidi"/>
          <w:spacing w:val="15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signs</w:t>
      </w:r>
    </w:p>
    <w:p w14:paraId="45FAA1DA" w14:textId="77777777" w:rsidR="00E47AB2" w:rsidRPr="00D7436D" w:rsidRDefault="00D7436D">
      <w:pPr>
        <w:pStyle w:val="ListParagraph"/>
        <w:numPr>
          <w:ilvl w:val="0"/>
          <w:numId w:val="2"/>
        </w:numPr>
        <w:tabs>
          <w:tab w:val="left" w:pos="940"/>
        </w:tabs>
        <w:ind w:right="976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Pain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level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before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after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neuraxial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infusion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started,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per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pain</w:t>
      </w:r>
      <w:r w:rsidRPr="00D7436D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management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policy.</w:t>
      </w:r>
    </w:p>
    <w:p w14:paraId="45FAA1DB" w14:textId="77777777" w:rsidR="00E47AB2" w:rsidRPr="00D7436D" w:rsidRDefault="00D7436D">
      <w:pPr>
        <w:pStyle w:val="ListParagraph"/>
        <w:numPr>
          <w:ilvl w:val="0"/>
          <w:numId w:val="2"/>
        </w:numPr>
        <w:tabs>
          <w:tab w:val="left" w:pos="940"/>
        </w:tabs>
        <w:spacing w:before="1" w:line="267" w:lineRule="exac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Any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side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effects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nursing</w:t>
      </w:r>
      <w:r w:rsidRPr="00D7436D">
        <w:rPr>
          <w:rFonts w:asciiTheme="majorBidi" w:hAnsiTheme="majorBidi" w:cstheme="majorBidi"/>
          <w:spacing w:val="2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interventions.</w:t>
      </w:r>
    </w:p>
    <w:p w14:paraId="45FAA1DC" w14:textId="77777777" w:rsidR="00E47AB2" w:rsidRPr="00D7436D" w:rsidRDefault="00D7436D">
      <w:pPr>
        <w:pStyle w:val="ListParagraph"/>
        <w:numPr>
          <w:ilvl w:val="0"/>
          <w:numId w:val="2"/>
        </w:numPr>
        <w:tabs>
          <w:tab w:val="left" w:pos="940"/>
        </w:tabs>
        <w:spacing w:line="267" w:lineRule="exact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Amount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infusion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per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shift.</w:t>
      </w:r>
    </w:p>
    <w:p w14:paraId="45FAA1DD" w14:textId="77777777" w:rsidR="00E47AB2" w:rsidRPr="00D7436D" w:rsidRDefault="00D7436D">
      <w:pPr>
        <w:pStyle w:val="ListParagraph"/>
        <w:numPr>
          <w:ilvl w:val="0"/>
          <w:numId w:val="2"/>
        </w:numPr>
        <w:tabs>
          <w:tab w:val="left" w:pos="940"/>
        </w:tabs>
        <w:spacing w:before="1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Education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patient</w:t>
      </w:r>
      <w:r w:rsidRPr="00D7436D">
        <w:rPr>
          <w:rFonts w:asciiTheme="majorBidi" w:hAnsiTheme="majorBidi" w:cstheme="majorBidi"/>
          <w:spacing w:val="2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or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2"/>
          <w:sz w:val="20"/>
          <w:szCs w:val="20"/>
        </w:rPr>
        <w:t>family.</w:t>
      </w:r>
    </w:p>
    <w:p w14:paraId="45FAA1DE" w14:textId="77777777" w:rsidR="00E47AB2" w:rsidRPr="00D7436D" w:rsidRDefault="00E47AB2">
      <w:pPr>
        <w:pStyle w:val="BodyText"/>
        <w:ind w:left="0"/>
        <w:rPr>
          <w:rFonts w:asciiTheme="majorBidi" w:hAnsiTheme="majorBidi" w:cstheme="majorBidi"/>
          <w:sz w:val="24"/>
          <w:szCs w:val="20"/>
        </w:rPr>
      </w:pPr>
    </w:p>
    <w:p w14:paraId="45FAA1DF" w14:textId="77777777" w:rsidR="00E47AB2" w:rsidRDefault="00E47AB2">
      <w:pPr>
        <w:pStyle w:val="BodyText"/>
        <w:ind w:left="0"/>
        <w:rPr>
          <w:rFonts w:asciiTheme="majorBidi" w:hAnsiTheme="majorBidi" w:cstheme="majorBidi"/>
          <w:sz w:val="24"/>
          <w:szCs w:val="20"/>
        </w:rPr>
      </w:pPr>
    </w:p>
    <w:p w14:paraId="2EFC4779" w14:textId="77777777" w:rsidR="00D7436D" w:rsidRDefault="00D7436D">
      <w:pPr>
        <w:pStyle w:val="BodyText"/>
        <w:ind w:left="0"/>
        <w:rPr>
          <w:rFonts w:asciiTheme="majorBidi" w:hAnsiTheme="majorBidi" w:cstheme="majorBidi"/>
          <w:sz w:val="24"/>
          <w:szCs w:val="20"/>
        </w:rPr>
      </w:pPr>
    </w:p>
    <w:p w14:paraId="2975B114" w14:textId="77777777" w:rsidR="00D7436D" w:rsidRDefault="00D7436D">
      <w:pPr>
        <w:pStyle w:val="BodyText"/>
        <w:ind w:left="0"/>
        <w:rPr>
          <w:rFonts w:asciiTheme="majorBidi" w:hAnsiTheme="majorBidi" w:cstheme="majorBidi"/>
          <w:sz w:val="24"/>
          <w:szCs w:val="20"/>
        </w:rPr>
      </w:pPr>
    </w:p>
    <w:p w14:paraId="4A06AC84" w14:textId="77777777" w:rsidR="00D7436D" w:rsidRPr="00D7436D" w:rsidRDefault="00D7436D">
      <w:pPr>
        <w:pStyle w:val="BodyText"/>
        <w:ind w:left="0"/>
        <w:rPr>
          <w:rFonts w:asciiTheme="majorBidi" w:hAnsiTheme="majorBidi" w:cstheme="majorBidi"/>
          <w:sz w:val="24"/>
          <w:szCs w:val="20"/>
        </w:rPr>
      </w:pPr>
    </w:p>
    <w:p w14:paraId="45FAA1E0" w14:textId="77777777" w:rsidR="00E47AB2" w:rsidRPr="00D7436D" w:rsidRDefault="00E47AB2">
      <w:pPr>
        <w:pStyle w:val="BodyText"/>
        <w:ind w:left="0"/>
        <w:rPr>
          <w:rFonts w:asciiTheme="majorBidi" w:hAnsiTheme="majorBidi" w:cstheme="majorBidi"/>
          <w:sz w:val="24"/>
          <w:szCs w:val="20"/>
        </w:rPr>
      </w:pPr>
    </w:p>
    <w:p w14:paraId="45FAA1E1" w14:textId="77777777" w:rsidR="00E47AB2" w:rsidRPr="00D7436D" w:rsidRDefault="00E47AB2">
      <w:pPr>
        <w:pStyle w:val="BodyText"/>
        <w:ind w:left="0"/>
        <w:rPr>
          <w:rFonts w:asciiTheme="majorBidi" w:hAnsiTheme="majorBidi" w:cstheme="majorBidi"/>
          <w:sz w:val="24"/>
          <w:szCs w:val="20"/>
        </w:rPr>
      </w:pPr>
    </w:p>
    <w:p w14:paraId="45FAA1E2" w14:textId="77777777" w:rsidR="00E47AB2" w:rsidRPr="00D7436D" w:rsidRDefault="00E47AB2">
      <w:pPr>
        <w:pStyle w:val="BodyText"/>
        <w:spacing w:before="11"/>
        <w:ind w:left="0"/>
        <w:rPr>
          <w:rFonts w:asciiTheme="majorBidi" w:hAnsiTheme="majorBidi" w:cstheme="majorBidi"/>
          <w:sz w:val="32"/>
          <w:szCs w:val="20"/>
        </w:rPr>
      </w:pPr>
    </w:p>
    <w:p w14:paraId="45FAA1E3" w14:textId="77777777" w:rsidR="00E47AB2" w:rsidRPr="00D7436D" w:rsidRDefault="00D7436D">
      <w:pPr>
        <w:pStyle w:val="Heading1"/>
        <w:spacing w:before="1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pacing w:val="-2"/>
          <w:sz w:val="20"/>
          <w:szCs w:val="20"/>
        </w:rPr>
        <w:t>REFERENCES:</w:t>
      </w:r>
    </w:p>
    <w:p w14:paraId="45FAA1E4" w14:textId="77777777" w:rsidR="00E47AB2" w:rsidRPr="00D7436D" w:rsidRDefault="00D7436D">
      <w:pPr>
        <w:pStyle w:val="ListParagraph"/>
        <w:numPr>
          <w:ilvl w:val="0"/>
          <w:numId w:val="1"/>
        </w:numPr>
        <w:tabs>
          <w:tab w:val="left" w:pos="940"/>
        </w:tabs>
        <w:spacing w:before="1"/>
        <w:ind w:right="707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North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Dakota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Board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Nursing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-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Practice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Statement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Role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Registered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Nurse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Management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Analgesia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Catheter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Techniques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Pregnant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Patients,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October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2012.</w:t>
      </w:r>
    </w:p>
    <w:p w14:paraId="45FAA1E5" w14:textId="77777777" w:rsidR="00E47AB2" w:rsidRPr="00D7436D" w:rsidRDefault="00D7436D">
      <w:pPr>
        <w:pStyle w:val="ListParagraph"/>
        <w:numPr>
          <w:ilvl w:val="0"/>
          <w:numId w:val="1"/>
        </w:numPr>
        <w:tabs>
          <w:tab w:val="left" w:pos="940"/>
        </w:tabs>
        <w:ind w:right="143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North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Dakota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Board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Nursing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-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Practice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Statement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Role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Registered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Nurse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Management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Analgesia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Catheter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Techniques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Non-obstetrical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Clients,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October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2012.</w:t>
      </w:r>
    </w:p>
    <w:p w14:paraId="45FAA1E6" w14:textId="77777777" w:rsidR="00E47AB2" w:rsidRPr="00D7436D" w:rsidRDefault="00D7436D">
      <w:pPr>
        <w:pStyle w:val="ListParagraph"/>
        <w:numPr>
          <w:ilvl w:val="0"/>
          <w:numId w:val="1"/>
        </w:numPr>
        <w:tabs>
          <w:tab w:val="left" w:pos="940"/>
        </w:tabs>
        <w:ind w:right="270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American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Society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Anesthesiologists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-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Statement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Role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Registered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Nurses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Management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Continuous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Regional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Analgesia,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October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2013.</w:t>
      </w:r>
    </w:p>
    <w:p w14:paraId="45FAA1E7" w14:textId="77777777" w:rsidR="00E47AB2" w:rsidRPr="00D7436D" w:rsidRDefault="00D7436D">
      <w:pPr>
        <w:pStyle w:val="ListParagraph"/>
        <w:numPr>
          <w:ilvl w:val="0"/>
          <w:numId w:val="1"/>
        </w:numPr>
        <w:tabs>
          <w:tab w:val="left" w:pos="940"/>
        </w:tabs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AACN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Procedure</w:t>
      </w:r>
      <w:r w:rsidRPr="00D7436D">
        <w:rPr>
          <w:rFonts w:asciiTheme="majorBidi" w:hAnsiTheme="majorBidi" w:cstheme="majorBidi"/>
          <w:spacing w:val="19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Manual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for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Critical</w:t>
      </w:r>
      <w:r w:rsidRPr="00D7436D">
        <w:rPr>
          <w:rFonts w:asciiTheme="majorBidi" w:hAnsiTheme="majorBidi" w:cstheme="majorBidi"/>
          <w:spacing w:val="15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Care,</w:t>
      </w:r>
      <w:r w:rsidRPr="00D7436D">
        <w:rPr>
          <w:rFonts w:asciiTheme="majorBidi" w:hAnsiTheme="majorBidi" w:cstheme="majorBidi"/>
          <w:spacing w:val="16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6th</w:t>
      </w:r>
      <w:r w:rsidRPr="00D7436D">
        <w:rPr>
          <w:rFonts w:asciiTheme="majorBidi" w:hAnsiTheme="majorBidi" w:cstheme="majorBidi"/>
          <w:spacing w:val="18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Edition,</w:t>
      </w:r>
      <w:r w:rsidRPr="00D7436D">
        <w:rPr>
          <w:rFonts w:asciiTheme="majorBidi" w:hAnsiTheme="majorBidi" w:cstheme="majorBidi"/>
          <w:spacing w:val="17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pacing w:val="-4"/>
          <w:sz w:val="20"/>
          <w:szCs w:val="20"/>
        </w:rPr>
        <w:t>2011</w:t>
      </w:r>
    </w:p>
    <w:p w14:paraId="45FAA1E8" w14:textId="77777777" w:rsidR="00E47AB2" w:rsidRPr="00D7436D" w:rsidRDefault="00D7436D">
      <w:pPr>
        <w:pStyle w:val="ListParagraph"/>
        <w:numPr>
          <w:ilvl w:val="0"/>
          <w:numId w:val="1"/>
        </w:numPr>
        <w:tabs>
          <w:tab w:val="left" w:pos="940"/>
        </w:tabs>
        <w:spacing w:before="1"/>
        <w:ind w:right="520" w:hanging="360"/>
        <w:rPr>
          <w:rFonts w:asciiTheme="majorBidi" w:hAnsiTheme="majorBidi" w:cstheme="majorBidi"/>
          <w:sz w:val="20"/>
          <w:szCs w:val="20"/>
        </w:rPr>
      </w:pPr>
      <w:r w:rsidRPr="00D7436D">
        <w:rPr>
          <w:rFonts w:asciiTheme="majorBidi" w:hAnsiTheme="majorBidi" w:cstheme="majorBidi"/>
          <w:sz w:val="20"/>
          <w:szCs w:val="20"/>
        </w:rPr>
        <w:t>AWHONN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Role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Registered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Nurse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(RN)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Care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of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the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Pregnant</w:t>
      </w:r>
      <w:r w:rsidRPr="00D7436D">
        <w:rPr>
          <w:rFonts w:asciiTheme="majorBidi" w:hAnsiTheme="majorBidi" w:cstheme="majorBidi"/>
          <w:spacing w:val="4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Woman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Receiving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Analgesia/anesthesia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by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Catheter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Techniques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(Epidural,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Intrathecal,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Spinal,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PCEA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Catheters)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Position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Statement,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2015.</w:t>
      </w:r>
      <w:r w:rsidRPr="00D7436D">
        <w:rPr>
          <w:rFonts w:asciiTheme="majorBidi" w:hAnsiTheme="majorBidi" w:cstheme="majorBidi"/>
          <w:spacing w:val="80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Doi: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hyperlink r:id="rId9">
        <w:r w:rsidRPr="00D7436D">
          <w:rPr>
            <w:rFonts w:asciiTheme="majorBidi" w:hAnsiTheme="majorBidi" w:cstheme="majorBidi"/>
            <w:color w:val="0000FF"/>
            <w:spacing w:val="-2"/>
            <w:sz w:val="20"/>
            <w:szCs w:val="20"/>
            <w:u w:val="single" w:color="0000FF"/>
          </w:rPr>
          <w:t>http://dx.doi.org/10.1111/1552-6909.12532</w:t>
        </w:r>
      </w:hyperlink>
    </w:p>
    <w:p w14:paraId="45FAA1E9" w14:textId="77777777" w:rsidR="00E47AB2" w:rsidRPr="00D7436D" w:rsidRDefault="00D7436D">
      <w:pPr>
        <w:pStyle w:val="ListParagraph"/>
        <w:numPr>
          <w:ilvl w:val="0"/>
          <w:numId w:val="1"/>
        </w:numPr>
        <w:tabs>
          <w:tab w:val="left" w:pos="940"/>
        </w:tabs>
        <w:ind w:right="693" w:hanging="360"/>
        <w:rPr>
          <w:rFonts w:asciiTheme="majorBidi" w:hAnsiTheme="majorBidi" w:cstheme="majorBidi"/>
          <w:sz w:val="20"/>
          <w:szCs w:val="20"/>
        </w:rPr>
      </w:pPr>
      <w:proofErr w:type="spellStart"/>
      <w:r w:rsidRPr="00D7436D">
        <w:rPr>
          <w:rFonts w:asciiTheme="majorBidi" w:hAnsiTheme="majorBidi" w:cstheme="majorBidi"/>
          <w:sz w:val="20"/>
          <w:szCs w:val="20"/>
        </w:rPr>
        <w:t>Jarzina</w:t>
      </w:r>
      <w:proofErr w:type="spellEnd"/>
      <w:r w:rsidRPr="00D7436D">
        <w:rPr>
          <w:rFonts w:asciiTheme="majorBidi" w:hAnsiTheme="majorBidi" w:cstheme="majorBidi"/>
          <w:sz w:val="20"/>
          <w:szCs w:val="20"/>
        </w:rPr>
        <w:t>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D.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et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al.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(2011).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American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society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pain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management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nursing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guidelines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monitoring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for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opioid-induced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sedation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and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respiratory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depression.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i/>
          <w:sz w:val="20"/>
          <w:szCs w:val="20"/>
        </w:rPr>
        <w:t>Pa</w:t>
      </w:r>
      <w:r w:rsidRPr="00D7436D">
        <w:rPr>
          <w:rFonts w:asciiTheme="majorBidi" w:hAnsiTheme="majorBidi" w:cstheme="majorBidi"/>
          <w:i/>
          <w:sz w:val="20"/>
          <w:szCs w:val="20"/>
        </w:rPr>
        <w:t>in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i/>
          <w:sz w:val="20"/>
          <w:szCs w:val="20"/>
        </w:rPr>
        <w:t>Management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i/>
          <w:sz w:val="20"/>
          <w:szCs w:val="20"/>
        </w:rPr>
        <w:t>Nursing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12(3),</w:t>
      </w:r>
      <w:r w:rsidRPr="00D7436D">
        <w:rPr>
          <w:rFonts w:asciiTheme="majorBidi" w:hAnsiTheme="majorBidi" w:cstheme="majorBidi"/>
          <w:sz w:val="20"/>
          <w:szCs w:val="20"/>
        </w:rPr>
        <w:t xml:space="preserve"> </w:t>
      </w:r>
      <w:r w:rsidRPr="00D7436D">
        <w:rPr>
          <w:rFonts w:asciiTheme="majorBidi" w:hAnsiTheme="majorBidi" w:cstheme="majorBidi"/>
          <w:sz w:val="20"/>
          <w:szCs w:val="20"/>
        </w:rPr>
        <w:t>118-145.</w:t>
      </w:r>
    </w:p>
    <w:sectPr w:rsidR="00E47AB2" w:rsidRPr="00D7436D">
      <w:pgSz w:w="12240" w:h="15840"/>
      <w:pgMar w:top="980" w:right="1320" w:bottom="280" w:left="122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A1EF" w14:textId="77777777" w:rsidR="00000000" w:rsidRDefault="00D7436D">
      <w:r>
        <w:separator/>
      </w:r>
    </w:p>
  </w:endnote>
  <w:endnote w:type="continuationSeparator" w:id="0">
    <w:p w14:paraId="45FAA1F1" w14:textId="77777777" w:rsidR="00000000" w:rsidRDefault="00D7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AA1EB" w14:textId="77777777" w:rsidR="00000000" w:rsidRDefault="00D7436D">
      <w:r>
        <w:separator/>
      </w:r>
    </w:p>
  </w:footnote>
  <w:footnote w:type="continuationSeparator" w:id="0">
    <w:p w14:paraId="45FAA1ED" w14:textId="77777777" w:rsidR="00000000" w:rsidRDefault="00D74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A1EA" w14:textId="77777777" w:rsidR="00E47AB2" w:rsidRDefault="00D7436D">
    <w:pPr>
      <w:pStyle w:val="BodyText"/>
      <w:spacing w:line="14" w:lineRule="auto"/>
      <w:ind w:left="0"/>
      <w:rPr>
        <w:sz w:val="20"/>
      </w:rPr>
    </w:pPr>
    <w:r>
      <w:pict w14:anchorId="45FAA1E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17.05pt;margin-top:35.1pt;width:254.6pt;height:15.3pt;z-index:-15811072;mso-position-horizontal-relative:page;mso-position-vertical-relative:page" filled="f" stroked="f">
          <v:textbox inset="0,0,0,0">
            <w:txbxContent>
              <w:p w14:paraId="45FAA1ED" w14:textId="77777777" w:rsidR="00E47AB2" w:rsidRDefault="00D7436D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Epidural</w:t>
                </w:r>
                <w:r>
                  <w:rPr>
                    <w:rFonts w:asci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-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Intrathecal Infusion</w:t>
                </w:r>
                <w:r>
                  <w:rPr>
                    <w:rFonts w:ascii="Times New Roman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for</w:t>
                </w:r>
                <w:r>
                  <w:rPr>
                    <w:rFonts w:asci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Pain</w:t>
                </w:r>
                <w:r>
                  <w:rPr>
                    <w:rFonts w:ascii="Times New Roman"/>
                    <w:spacing w:val="-2"/>
                    <w:sz w:val="24"/>
                  </w:rPr>
                  <w:t xml:space="preserve"> Management</w:t>
                </w:r>
              </w:p>
            </w:txbxContent>
          </v:textbox>
          <w10:wrap anchorx="page" anchory="page"/>
        </v:shape>
      </w:pict>
    </w:r>
    <w:r>
      <w:pict w14:anchorId="45FAA1EC">
        <v:shape id="docshape2" o:spid="_x0000_s1025" type="#_x0000_t202" style="position:absolute;margin-left:484.65pt;margin-top:35.1pt;width:56.25pt;height:15.3pt;z-index:-15810560;mso-position-horizontal-relative:page;mso-position-vertical-relative:page" filled="f" stroked="f">
          <v:textbox inset="0,0,0,0">
            <w:txbxContent>
              <w:p w14:paraId="45FAA1EE" w14:textId="77777777" w:rsidR="00E47AB2" w:rsidRDefault="00D7436D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Page</w:t>
                </w:r>
                <w:r>
                  <w:rPr>
                    <w:rFonts w:ascii="Times New Roman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24"/>
                  </w:rPr>
                  <w:fldChar w:fldCharType="separate"/>
                </w:r>
                <w:r>
                  <w:rPr>
                    <w:rFonts w:ascii="Times New Roman"/>
                    <w:b/>
                    <w:sz w:val="24"/>
                  </w:rPr>
                  <w:t>2</w:t>
                </w:r>
                <w:r>
                  <w:rPr>
                    <w:rFonts w:ascii="Times New Roman"/>
                    <w:b/>
                    <w:sz w:val="24"/>
                  </w:rPr>
                  <w:fldChar w:fldCharType="end"/>
                </w:r>
                <w:r>
                  <w:rPr>
                    <w:rFonts w:ascii="Times New Roman"/>
                    <w:sz w:val="24"/>
                  </w:rPr>
                  <w:t xml:space="preserve"> of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pacing w:val="-10"/>
                    <w:sz w:val="24"/>
                  </w:rPr>
                  <w:fldChar w:fldCharType="begin"/>
                </w:r>
                <w:r>
                  <w:rPr>
                    <w:rFonts w:ascii="Times New Roman"/>
                    <w:b/>
                    <w:spacing w:val="-10"/>
                    <w:sz w:val="24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10"/>
                    <w:sz w:val="24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10"/>
                    <w:sz w:val="24"/>
                  </w:rPr>
                  <w:t>4</w:t>
                </w:r>
                <w:r>
                  <w:rPr>
                    <w:rFonts w:ascii="Times New Roman"/>
                    <w:b/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55E00"/>
    <w:multiLevelType w:val="hybridMultilevel"/>
    <w:tmpl w:val="E4BA3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30594"/>
    <w:multiLevelType w:val="hybridMultilevel"/>
    <w:tmpl w:val="667E857A"/>
    <w:lvl w:ilvl="0" w:tplc="11380ACE">
      <w:start w:val="1"/>
      <w:numFmt w:val="decimal"/>
      <w:lvlText w:val="%1."/>
      <w:lvlJc w:val="left"/>
      <w:pPr>
        <w:ind w:left="940" w:hanging="38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1AC805C">
      <w:numFmt w:val="bullet"/>
      <w:lvlText w:val="•"/>
      <w:lvlJc w:val="left"/>
      <w:pPr>
        <w:ind w:left="1816" w:hanging="380"/>
      </w:pPr>
      <w:rPr>
        <w:rFonts w:hint="default"/>
        <w:lang w:val="en-US" w:eastAsia="en-US" w:bidi="ar-SA"/>
      </w:rPr>
    </w:lvl>
    <w:lvl w:ilvl="2" w:tplc="C534D16E">
      <w:numFmt w:val="bullet"/>
      <w:lvlText w:val="•"/>
      <w:lvlJc w:val="left"/>
      <w:pPr>
        <w:ind w:left="2692" w:hanging="380"/>
      </w:pPr>
      <w:rPr>
        <w:rFonts w:hint="default"/>
        <w:lang w:val="en-US" w:eastAsia="en-US" w:bidi="ar-SA"/>
      </w:rPr>
    </w:lvl>
    <w:lvl w:ilvl="3" w:tplc="E4C26674">
      <w:numFmt w:val="bullet"/>
      <w:lvlText w:val="•"/>
      <w:lvlJc w:val="left"/>
      <w:pPr>
        <w:ind w:left="3568" w:hanging="380"/>
      </w:pPr>
      <w:rPr>
        <w:rFonts w:hint="default"/>
        <w:lang w:val="en-US" w:eastAsia="en-US" w:bidi="ar-SA"/>
      </w:rPr>
    </w:lvl>
    <w:lvl w:ilvl="4" w:tplc="F0C8DF38">
      <w:numFmt w:val="bullet"/>
      <w:lvlText w:val="•"/>
      <w:lvlJc w:val="left"/>
      <w:pPr>
        <w:ind w:left="4444" w:hanging="380"/>
      </w:pPr>
      <w:rPr>
        <w:rFonts w:hint="default"/>
        <w:lang w:val="en-US" w:eastAsia="en-US" w:bidi="ar-SA"/>
      </w:rPr>
    </w:lvl>
    <w:lvl w:ilvl="5" w:tplc="FD76570C">
      <w:numFmt w:val="bullet"/>
      <w:lvlText w:val="•"/>
      <w:lvlJc w:val="left"/>
      <w:pPr>
        <w:ind w:left="5320" w:hanging="380"/>
      </w:pPr>
      <w:rPr>
        <w:rFonts w:hint="default"/>
        <w:lang w:val="en-US" w:eastAsia="en-US" w:bidi="ar-SA"/>
      </w:rPr>
    </w:lvl>
    <w:lvl w:ilvl="6" w:tplc="EDC893E4">
      <w:numFmt w:val="bullet"/>
      <w:lvlText w:val="•"/>
      <w:lvlJc w:val="left"/>
      <w:pPr>
        <w:ind w:left="6196" w:hanging="380"/>
      </w:pPr>
      <w:rPr>
        <w:rFonts w:hint="default"/>
        <w:lang w:val="en-US" w:eastAsia="en-US" w:bidi="ar-SA"/>
      </w:rPr>
    </w:lvl>
    <w:lvl w:ilvl="7" w:tplc="1038A6E2">
      <w:numFmt w:val="bullet"/>
      <w:lvlText w:val="•"/>
      <w:lvlJc w:val="left"/>
      <w:pPr>
        <w:ind w:left="7072" w:hanging="380"/>
      </w:pPr>
      <w:rPr>
        <w:rFonts w:hint="default"/>
        <w:lang w:val="en-US" w:eastAsia="en-US" w:bidi="ar-SA"/>
      </w:rPr>
    </w:lvl>
    <w:lvl w:ilvl="8" w:tplc="B802CE7E">
      <w:numFmt w:val="bullet"/>
      <w:lvlText w:val="•"/>
      <w:lvlJc w:val="left"/>
      <w:pPr>
        <w:ind w:left="7948" w:hanging="380"/>
      </w:pPr>
      <w:rPr>
        <w:rFonts w:hint="default"/>
        <w:lang w:val="en-US" w:eastAsia="en-US" w:bidi="ar-SA"/>
      </w:rPr>
    </w:lvl>
  </w:abstractNum>
  <w:abstractNum w:abstractNumId="2" w15:restartNumberingAfterBreak="0">
    <w:nsid w:val="3C926FB9"/>
    <w:multiLevelType w:val="hybridMultilevel"/>
    <w:tmpl w:val="B5EE1B62"/>
    <w:lvl w:ilvl="0" w:tplc="EE086F18">
      <w:numFmt w:val="bullet"/>
      <w:lvlText w:val="•"/>
      <w:lvlJc w:val="left"/>
      <w:pPr>
        <w:ind w:left="940" w:hanging="272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0"/>
        <w:szCs w:val="20"/>
        <w:lang w:val="en-US" w:eastAsia="en-US" w:bidi="ar-SA"/>
      </w:rPr>
    </w:lvl>
    <w:lvl w:ilvl="1" w:tplc="5324F990">
      <w:numFmt w:val="bullet"/>
      <w:lvlText w:val="•"/>
      <w:lvlJc w:val="left"/>
      <w:pPr>
        <w:ind w:left="1816" w:hanging="272"/>
      </w:pPr>
      <w:rPr>
        <w:rFonts w:hint="default"/>
        <w:lang w:val="en-US" w:eastAsia="en-US" w:bidi="ar-SA"/>
      </w:rPr>
    </w:lvl>
    <w:lvl w:ilvl="2" w:tplc="AB76753C">
      <w:numFmt w:val="bullet"/>
      <w:lvlText w:val="•"/>
      <w:lvlJc w:val="left"/>
      <w:pPr>
        <w:ind w:left="2692" w:hanging="272"/>
      </w:pPr>
      <w:rPr>
        <w:rFonts w:hint="default"/>
        <w:lang w:val="en-US" w:eastAsia="en-US" w:bidi="ar-SA"/>
      </w:rPr>
    </w:lvl>
    <w:lvl w:ilvl="3" w:tplc="DF14B98A">
      <w:numFmt w:val="bullet"/>
      <w:lvlText w:val="•"/>
      <w:lvlJc w:val="left"/>
      <w:pPr>
        <w:ind w:left="3568" w:hanging="272"/>
      </w:pPr>
      <w:rPr>
        <w:rFonts w:hint="default"/>
        <w:lang w:val="en-US" w:eastAsia="en-US" w:bidi="ar-SA"/>
      </w:rPr>
    </w:lvl>
    <w:lvl w:ilvl="4" w:tplc="74020400">
      <w:numFmt w:val="bullet"/>
      <w:lvlText w:val="•"/>
      <w:lvlJc w:val="left"/>
      <w:pPr>
        <w:ind w:left="4444" w:hanging="272"/>
      </w:pPr>
      <w:rPr>
        <w:rFonts w:hint="default"/>
        <w:lang w:val="en-US" w:eastAsia="en-US" w:bidi="ar-SA"/>
      </w:rPr>
    </w:lvl>
    <w:lvl w:ilvl="5" w:tplc="F13C1A76">
      <w:numFmt w:val="bullet"/>
      <w:lvlText w:val="•"/>
      <w:lvlJc w:val="left"/>
      <w:pPr>
        <w:ind w:left="5320" w:hanging="272"/>
      </w:pPr>
      <w:rPr>
        <w:rFonts w:hint="default"/>
        <w:lang w:val="en-US" w:eastAsia="en-US" w:bidi="ar-SA"/>
      </w:rPr>
    </w:lvl>
    <w:lvl w:ilvl="6" w:tplc="9CD4160E">
      <w:numFmt w:val="bullet"/>
      <w:lvlText w:val="•"/>
      <w:lvlJc w:val="left"/>
      <w:pPr>
        <w:ind w:left="6196" w:hanging="272"/>
      </w:pPr>
      <w:rPr>
        <w:rFonts w:hint="default"/>
        <w:lang w:val="en-US" w:eastAsia="en-US" w:bidi="ar-SA"/>
      </w:rPr>
    </w:lvl>
    <w:lvl w:ilvl="7" w:tplc="9B36F108">
      <w:numFmt w:val="bullet"/>
      <w:lvlText w:val="•"/>
      <w:lvlJc w:val="left"/>
      <w:pPr>
        <w:ind w:left="7072" w:hanging="272"/>
      </w:pPr>
      <w:rPr>
        <w:rFonts w:hint="default"/>
        <w:lang w:val="en-US" w:eastAsia="en-US" w:bidi="ar-SA"/>
      </w:rPr>
    </w:lvl>
    <w:lvl w:ilvl="8" w:tplc="787EF1EC">
      <w:numFmt w:val="bullet"/>
      <w:lvlText w:val="•"/>
      <w:lvlJc w:val="left"/>
      <w:pPr>
        <w:ind w:left="7948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41842846"/>
    <w:multiLevelType w:val="hybridMultilevel"/>
    <w:tmpl w:val="815409D4"/>
    <w:lvl w:ilvl="0" w:tplc="646882C6">
      <w:start w:val="1"/>
      <w:numFmt w:val="decimal"/>
      <w:lvlText w:val="%1."/>
      <w:lvlJc w:val="left"/>
      <w:pPr>
        <w:ind w:left="940" w:hanging="38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6A87FA4">
      <w:numFmt w:val="bullet"/>
      <w:lvlText w:val="•"/>
      <w:lvlJc w:val="left"/>
      <w:pPr>
        <w:ind w:left="1816" w:hanging="380"/>
      </w:pPr>
      <w:rPr>
        <w:rFonts w:hint="default"/>
        <w:lang w:val="en-US" w:eastAsia="en-US" w:bidi="ar-SA"/>
      </w:rPr>
    </w:lvl>
    <w:lvl w:ilvl="2" w:tplc="25AA5A90">
      <w:numFmt w:val="bullet"/>
      <w:lvlText w:val="•"/>
      <w:lvlJc w:val="left"/>
      <w:pPr>
        <w:ind w:left="2692" w:hanging="380"/>
      </w:pPr>
      <w:rPr>
        <w:rFonts w:hint="default"/>
        <w:lang w:val="en-US" w:eastAsia="en-US" w:bidi="ar-SA"/>
      </w:rPr>
    </w:lvl>
    <w:lvl w:ilvl="3" w:tplc="AEA6CB78">
      <w:numFmt w:val="bullet"/>
      <w:lvlText w:val="•"/>
      <w:lvlJc w:val="left"/>
      <w:pPr>
        <w:ind w:left="3568" w:hanging="380"/>
      </w:pPr>
      <w:rPr>
        <w:rFonts w:hint="default"/>
        <w:lang w:val="en-US" w:eastAsia="en-US" w:bidi="ar-SA"/>
      </w:rPr>
    </w:lvl>
    <w:lvl w:ilvl="4" w:tplc="456E227C">
      <w:numFmt w:val="bullet"/>
      <w:lvlText w:val="•"/>
      <w:lvlJc w:val="left"/>
      <w:pPr>
        <w:ind w:left="4444" w:hanging="380"/>
      </w:pPr>
      <w:rPr>
        <w:rFonts w:hint="default"/>
        <w:lang w:val="en-US" w:eastAsia="en-US" w:bidi="ar-SA"/>
      </w:rPr>
    </w:lvl>
    <w:lvl w:ilvl="5" w:tplc="50F43276">
      <w:numFmt w:val="bullet"/>
      <w:lvlText w:val="•"/>
      <w:lvlJc w:val="left"/>
      <w:pPr>
        <w:ind w:left="5320" w:hanging="380"/>
      </w:pPr>
      <w:rPr>
        <w:rFonts w:hint="default"/>
        <w:lang w:val="en-US" w:eastAsia="en-US" w:bidi="ar-SA"/>
      </w:rPr>
    </w:lvl>
    <w:lvl w:ilvl="6" w:tplc="538A3262">
      <w:numFmt w:val="bullet"/>
      <w:lvlText w:val="•"/>
      <w:lvlJc w:val="left"/>
      <w:pPr>
        <w:ind w:left="6196" w:hanging="380"/>
      </w:pPr>
      <w:rPr>
        <w:rFonts w:hint="default"/>
        <w:lang w:val="en-US" w:eastAsia="en-US" w:bidi="ar-SA"/>
      </w:rPr>
    </w:lvl>
    <w:lvl w:ilvl="7" w:tplc="3006A328">
      <w:numFmt w:val="bullet"/>
      <w:lvlText w:val="•"/>
      <w:lvlJc w:val="left"/>
      <w:pPr>
        <w:ind w:left="7072" w:hanging="380"/>
      </w:pPr>
      <w:rPr>
        <w:rFonts w:hint="default"/>
        <w:lang w:val="en-US" w:eastAsia="en-US" w:bidi="ar-SA"/>
      </w:rPr>
    </w:lvl>
    <w:lvl w:ilvl="8" w:tplc="C4488338">
      <w:numFmt w:val="bullet"/>
      <w:lvlText w:val="•"/>
      <w:lvlJc w:val="left"/>
      <w:pPr>
        <w:ind w:left="7948" w:hanging="380"/>
      </w:pPr>
      <w:rPr>
        <w:rFonts w:hint="default"/>
        <w:lang w:val="en-US" w:eastAsia="en-US" w:bidi="ar-SA"/>
      </w:rPr>
    </w:lvl>
  </w:abstractNum>
  <w:abstractNum w:abstractNumId="4" w15:restartNumberingAfterBreak="0">
    <w:nsid w:val="590552F2"/>
    <w:multiLevelType w:val="hybridMultilevel"/>
    <w:tmpl w:val="ACE8D140"/>
    <w:lvl w:ilvl="0" w:tplc="05667FF4">
      <w:start w:val="1"/>
      <w:numFmt w:val="decimal"/>
      <w:lvlText w:val="%1."/>
      <w:lvlJc w:val="left"/>
      <w:pPr>
        <w:ind w:left="951" w:hanging="38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6943B06">
      <w:numFmt w:val="bullet"/>
      <w:lvlText w:val="•"/>
      <w:lvlJc w:val="left"/>
      <w:pPr>
        <w:ind w:left="1834" w:hanging="380"/>
      </w:pPr>
      <w:rPr>
        <w:rFonts w:hint="default"/>
        <w:lang w:val="en-US" w:eastAsia="en-US" w:bidi="ar-SA"/>
      </w:rPr>
    </w:lvl>
    <w:lvl w:ilvl="2" w:tplc="A8462B10">
      <w:numFmt w:val="bullet"/>
      <w:lvlText w:val="•"/>
      <w:lvlJc w:val="left"/>
      <w:pPr>
        <w:ind w:left="2708" w:hanging="380"/>
      </w:pPr>
      <w:rPr>
        <w:rFonts w:hint="default"/>
        <w:lang w:val="en-US" w:eastAsia="en-US" w:bidi="ar-SA"/>
      </w:rPr>
    </w:lvl>
    <w:lvl w:ilvl="3" w:tplc="82A80200">
      <w:numFmt w:val="bullet"/>
      <w:lvlText w:val="•"/>
      <w:lvlJc w:val="left"/>
      <w:pPr>
        <w:ind w:left="3582" w:hanging="380"/>
      </w:pPr>
      <w:rPr>
        <w:rFonts w:hint="default"/>
        <w:lang w:val="en-US" w:eastAsia="en-US" w:bidi="ar-SA"/>
      </w:rPr>
    </w:lvl>
    <w:lvl w:ilvl="4" w:tplc="057EF6C4">
      <w:numFmt w:val="bullet"/>
      <w:lvlText w:val="•"/>
      <w:lvlJc w:val="left"/>
      <w:pPr>
        <w:ind w:left="4456" w:hanging="380"/>
      </w:pPr>
      <w:rPr>
        <w:rFonts w:hint="default"/>
        <w:lang w:val="en-US" w:eastAsia="en-US" w:bidi="ar-SA"/>
      </w:rPr>
    </w:lvl>
    <w:lvl w:ilvl="5" w:tplc="41F2729C">
      <w:numFmt w:val="bullet"/>
      <w:lvlText w:val="•"/>
      <w:lvlJc w:val="left"/>
      <w:pPr>
        <w:ind w:left="5330" w:hanging="380"/>
      </w:pPr>
      <w:rPr>
        <w:rFonts w:hint="default"/>
        <w:lang w:val="en-US" w:eastAsia="en-US" w:bidi="ar-SA"/>
      </w:rPr>
    </w:lvl>
    <w:lvl w:ilvl="6" w:tplc="597A10AA">
      <w:numFmt w:val="bullet"/>
      <w:lvlText w:val="•"/>
      <w:lvlJc w:val="left"/>
      <w:pPr>
        <w:ind w:left="6204" w:hanging="380"/>
      </w:pPr>
      <w:rPr>
        <w:rFonts w:hint="default"/>
        <w:lang w:val="en-US" w:eastAsia="en-US" w:bidi="ar-SA"/>
      </w:rPr>
    </w:lvl>
    <w:lvl w:ilvl="7" w:tplc="B270EDA8">
      <w:numFmt w:val="bullet"/>
      <w:lvlText w:val="•"/>
      <w:lvlJc w:val="left"/>
      <w:pPr>
        <w:ind w:left="7078" w:hanging="380"/>
      </w:pPr>
      <w:rPr>
        <w:rFonts w:hint="default"/>
        <w:lang w:val="en-US" w:eastAsia="en-US" w:bidi="ar-SA"/>
      </w:rPr>
    </w:lvl>
    <w:lvl w:ilvl="8" w:tplc="D020F758">
      <w:numFmt w:val="bullet"/>
      <w:lvlText w:val="•"/>
      <w:lvlJc w:val="left"/>
      <w:pPr>
        <w:ind w:left="7952" w:hanging="380"/>
      </w:pPr>
      <w:rPr>
        <w:rFonts w:hint="default"/>
        <w:lang w:val="en-US" w:eastAsia="en-US" w:bidi="ar-SA"/>
      </w:rPr>
    </w:lvl>
  </w:abstractNum>
  <w:abstractNum w:abstractNumId="5" w15:restartNumberingAfterBreak="0">
    <w:nsid w:val="65247052"/>
    <w:multiLevelType w:val="hybridMultilevel"/>
    <w:tmpl w:val="23C48FB6"/>
    <w:lvl w:ilvl="0" w:tplc="9D3EEE7E">
      <w:start w:val="1"/>
      <w:numFmt w:val="decimal"/>
      <w:lvlText w:val="%1."/>
      <w:lvlJc w:val="left"/>
      <w:pPr>
        <w:ind w:left="940" w:hanging="36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77AAA32">
      <w:numFmt w:val="bullet"/>
      <w:lvlText w:val="o"/>
      <w:lvlJc w:val="left"/>
      <w:pPr>
        <w:ind w:left="1660" w:hanging="30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DE448FCE">
      <w:numFmt w:val="bullet"/>
      <w:lvlText w:val="•"/>
      <w:lvlJc w:val="left"/>
      <w:pPr>
        <w:ind w:left="2553" w:hanging="300"/>
      </w:pPr>
      <w:rPr>
        <w:rFonts w:hint="default"/>
        <w:lang w:val="en-US" w:eastAsia="en-US" w:bidi="ar-SA"/>
      </w:rPr>
    </w:lvl>
    <w:lvl w:ilvl="3" w:tplc="6ED4425C">
      <w:numFmt w:val="bullet"/>
      <w:lvlText w:val="•"/>
      <w:lvlJc w:val="left"/>
      <w:pPr>
        <w:ind w:left="3446" w:hanging="300"/>
      </w:pPr>
      <w:rPr>
        <w:rFonts w:hint="default"/>
        <w:lang w:val="en-US" w:eastAsia="en-US" w:bidi="ar-SA"/>
      </w:rPr>
    </w:lvl>
    <w:lvl w:ilvl="4" w:tplc="53D0A216">
      <w:numFmt w:val="bullet"/>
      <w:lvlText w:val="•"/>
      <w:lvlJc w:val="left"/>
      <w:pPr>
        <w:ind w:left="4340" w:hanging="300"/>
      </w:pPr>
      <w:rPr>
        <w:rFonts w:hint="default"/>
        <w:lang w:val="en-US" w:eastAsia="en-US" w:bidi="ar-SA"/>
      </w:rPr>
    </w:lvl>
    <w:lvl w:ilvl="5" w:tplc="B9267D3C">
      <w:numFmt w:val="bullet"/>
      <w:lvlText w:val="•"/>
      <w:lvlJc w:val="left"/>
      <w:pPr>
        <w:ind w:left="5233" w:hanging="300"/>
      </w:pPr>
      <w:rPr>
        <w:rFonts w:hint="default"/>
        <w:lang w:val="en-US" w:eastAsia="en-US" w:bidi="ar-SA"/>
      </w:rPr>
    </w:lvl>
    <w:lvl w:ilvl="6" w:tplc="05AAAF90">
      <w:numFmt w:val="bullet"/>
      <w:lvlText w:val="•"/>
      <w:lvlJc w:val="left"/>
      <w:pPr>
        <w:ind w:left="6126" w:hanging="300"/>
      </w:pPr>
      <w:rPr>
        <w:rFonts w:hint="default"/>
        <w:lang w:val="en-US" w:eastAsia="en-US" w:bidi="ar-SA"/>
      </w:rPr>
    </w:lvl>
    <w:lvl w:ilvl="7" w:tplc="A770226E">
      <w:numFmt w:val="bullet"/>
      <w:lvlText w:val="•"/>
      <w:lvlJc w:val="left"/>
      <w:pPr>
        <w:ind w:left="7020" w:hanging="300"/>
      </w:pPr>
      <w:rPr>
        <w:rFonts w:hint="default"/>
        <w:lang w:val="en-US" w:eastAsia="en-US" w:bidi="ar-SA"/>
      </w:rPr>
    </w:lvl>
    <w:lvl w:ilvl="8" w:tplc="53A69824">
      <w:numFmt w:val="bullet"/>
      <w:lvlText w:val="•"/>
      <w:lvlJc w:val="left"/>
      <w:pPr>
        <w:ind w:left="7913" w:hanging="300"/>
      </w:pPr>
      <w:rPr>
        <w:rFonts w:hint="default"/>
        <w:lang w:val="en-US" w:eastAsia="en-US" w:bidi="ar-SA"/>
      </w:rPr>
    </w:lvl>
  </w:abstractNum>
  <w:abstractNum w:abstractNumId="6" w15:restartNumberingAfterBreak="0">
    <w:nsid w:val="7C7D2C3C"/>
    <w:multiLevelType w:val="hybridMultilevel"/>
    <w:tmpl w:val="6018D48C"/>
    <w:lvl w:ilvl="0" w:tplc="A1081DA8">
      <w:start w:val="9"/>
      <w:numFmt w:val="decimal"/>
      <w:lvlText w:val="%1."/>
      <w:lvlJc w:val="left"/>
      <w:pPr>
        <w:ind w:left="94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90005EA">
      <w:start w:val="1"/>
      <w:numFmt w:val="lowerLetter"/>
      <w:lvlText w:val="%2."/>
      <w:lvlJc w:val="left"/>
      <w:pPr>
        <w:ind w:left="166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0385436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3" w:tplc="F43E821A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4" w:tplc="8C24DED2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A31ABEF6"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ar-SA"/>
      </w:rPr>
    </w:lvl>
    <w:lvl w:ilvl="6" w:tplc="8E302B94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  <w:lvl w:ilvl="7" w:tplc="55E2181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224C1F74">
      <w:numFmt w:val="bullet"/>
      <w:lvlText w:val="•"/>
      <w:lvlJc w:val="left"/>
      <w:pPr>
        <w:ind w:left="7913" w:hanging="360"/>
      </w:pPr>
      <w:rPr>
        <w:rFonts w:hint="default"/>
        <w:lang w:val="en-US" w:eastAsia="en-US" w:bidi="ar-SA"/>
      </w:rPr>
    </w:lvl>
  </w:abstractNum>
  <w:num w:numId="1" w16cid:durableId="106462146">
    <w:abstractNumId w:val="1"/>
  </w:num>
  <w:num w:numId="2" w16cid:durableId="624044670">
    <w:abstractNumId w:val="3"/>
  </w:num>
  <w:num w:numId="3" w16cid:durableId="220529034">
    <w:abstractNumId w:val="6"/>
  </w:num>
  <w:num w:numId="4" w16cid:durableId="373384472">
    <w:abstractNumId w:val="4"/>
  </w:num>
  <w:num w:numId="5" w16cid:durableId="1033190917">
    <w:abstractNumId w:val="5"/>
  </w:num>
  <w:num w:numId="6" w16cid:durableId="494994638">
    <w:abstractNumId w:val="2"/>
  </w:num>
  <w:num w:numId="7" w16cid:durableId="61440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7AB2"/>
    <w:rsid w:val="00415B24"/>
    <w:rsid w:val="00B24991"/>
    <w:rsid w:val="00D7436D"/>
    <w:rsid w:val="00E4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AA189"/>
  <w15:docId w15:val="{FB13FD78-3A3A-4FE6-AD1C-EC00AEFE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/>
    </w:p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l.sanfordhealth.org/Fargo/References/Sapphire%20Quick%20Reference%20Card_Pain%20Management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111/1552-6909.12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1232</Words>
  <Characters>7024</Characters>
  <Application>Microsoft Office Word</Application>
  <DocSecurity>0</DocSecurity>
  <Lines>58</Lines>
  <Paragraphs>16</Paragraphs>
  <ScaleCrop>false</ScaleCrop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MAZEN KHERALLAH</cp:lastModifiedBy>
  <cp:revision>4</cp:revision>
  <dcterms:created xsi:type="dcterms:W3CDTF">2022-09-25T19:04:00Z</dcterms:created>
  <dcterms:modified xsi:type="dcterms:W3CDTF">2022-09-25T19:08:00Z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2015-08-03T00:00:00Z</vt:filetime>
  </property>
  <property fmtid="{D5CDD505-2E9C-101B-9397-08002B2CF9AE}" pid="3" name="Creator">
    <vt:lpwstr>Microsoft Word 2010</vt:lpwstr>
  </property>
  <property fmtid="{D5CDD505-2E9C-101B-9397-08002B2CF9AE}" pid="4" name="LastSaved">
    <vt:filetime>2022-09-25T00:00:00Z</vt:filetime>
  </property>
  <property fmtid="{D5CDD505-2E9C-101B-9397-08002B2CF9AE}" pid="5" name="Producer">
    <vt:lpwstr>Neevia Document Converter Pro v6.7 (http://neevia.com)</vt:lpwstr>
  </property>
</Properties>
</file>