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DBF4" w14:textId="77777777" w:rsidR="00CC5027" w:rsidRDefault="00CC5027" w:rsidP="00CC5027">
      <w:pPr>
        <w:jc w:val="center"/>
        <w:rPr>
          <w:b/>
          <w:bCs/>
          <w:sz w:val="40"/>
          <w:szCs w:val="40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9D6B2E8" wp14:editId="0449B1EF">
            <wp:simplePos x="0" y="0"/>
            <wp:positionH relativeFrom="column">
              <wp:posOffset>2420300</wp:posOffset>
            </wp:positionH>
            <wp:positionV relativeFrom="paragraph">
              <wp:posOffset>0</wp:posOffset>
            </wp:positionV>
            <wp:extent cx="1543718" cy="866692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18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B2D37" w14:textId="77777777" w:rsidR="00356B4F" w:rsidRDefault="00356B4F" w:rsidP="00CC5027">
      <w:pPr>
        <w:jc w:val="center"/>
        <w:rPr>
          <w:b/>
          <w:bCs/>
          <w:sz w:val="40"/>
          <w:szCs w:val="40"/>
        </w:rPr>
      </w:pPr>
    </w:p>
    <w:p w14:paraId="201E4818" w14:textId="2797DBCA" w:rsidR="00190D02" w:rsidRDefault="00B45779" w:rsidP="00356B4F">
      <w:pPr>
        <w:jc w:val="center"/>
        <w:rPr>
          <w:sz w:val="44"/>
        </w:rPr>
      </w:pPr>
      <w:r w:rsidRPr="00CC5027">
        <w:rPr>
          <w:b/>
          <w:bCs/>
          <w:sz w:val="40"/>
          <w:szCs w:val="40"/>
        </w:rPr>
        <w:t xml:space="preserve">Foley </w:t>
      </w:r>
      <w:r w:rsidR="00CC5027" w:rsidRPr="00CC5027">
        <w:rPr>
          <w:b/>
          <w:bCs/>
          <w:sz w:val="40"/>
          <w:szCs w:val="40"/>
        </w:rPr>
        <w:t>I</w:t>
      </w:r>
      <w:r w:rsidRPr="00CC5027">
        <w:rPr>
          <w:b/>
          <w:bCs/>
          <w:sz w:val="40"/>
          <w:szCs w:val="40"/>
        </w:rPr>
        <w:t>ndications and</w:t>
      </w:r>
      <w:r w:rsidR="00190D02" w:rsidRPr="00CC5027">
        <w:rPr>
          <w:b/>
          <w:bCs/>
          <w:sz w:val="40"/>
          <w:szCs w:val="40"/>
        </w:rPr>
        <w:t xml:space="preserve"> </w:t>
      </w:r>
      <w:r w:rsidR="00CC5027" w:rsidRPr="00CC5027">
        <w:rPr>
          <w:b/>
          <w:bCs/>
          <w:sz w:val="40"/>
          <w:szCs w:val="40"/>
        </w:rPr>
        <w:t>R</w:t>
      </w:r>
      <w:r w:rsidR="00190D02" w:rsidRPr="00CC5027">
        <w:rPr>
          <w:b/>
          <w:bCs/>
          <w:sz w:val="40"/>
          <w:szCs w:val="40"/>
        </w:rPr>
        <w:t>emoval</w:t>
      </w:r>
      <w:r w:rsidRPr="00CC5027">
        <w:rPr>
          <w:b/>
          <w:bCs/>
          <w:sz w:val="40"/>
          <w:szCs w:val="40"/>
        </w:rPr>
        <w:t xml:space="preserve"> </w:t>
      </w:r>
      <w:r w:rsidR="00CC5027" w:rsidRPr="00CC5027">
        <w:rPr>
          <w:b/>
          <w:bCs/>
          <w:sz w:val="40"/>
          <w:szCs w:val="40"/>
        </w:rPr>
        <w:t>Tips</w:t>
      </w:r>
      <w:r w:rsidR="00356B4F">
        <w:rPr>
          <w:noProof/>
        </w:rPr>
        <w:drawing>
          <wp:anchor distT="0" distB="0" distL="114300" distR="114300" simplePos="0" relativeHeight="251659264" behindDoc="1" locked="0" layoutInCell="1" allowOverlap="1" wp14:anchorId="39FA66E5" wp14:editId="3A3B2BCF">
            <wp:simplePos x="0" y="0"/>
            <wp:positionH relativeFrom="margin">
              <wp:posOffset>-219075</wp:posOffset>
            </wp:positionH>
            <wp:positionV relativeFrom="paragraph">
              <wp:posOffset>378460</wp:posOffset>
            </wp:positionV>
            <wp:extent cx="6978650" cy="6572250"/>
            <wp:effectExtent l="0" t="0" r="12700" b="0"/>
            <wp:wrapTight wrapText="bothSides">
              <wp:wrapPolygon edited="0">
                <wp:start x="1002" y="313"/>
                <wp:lineTo x="0" y="814"/>
                <wp:lineTo x="0" y="2191"/>
                <wp:lineTo x="943" y="2442"/>
                <wp:lineTo x="0" y="2630"/>
                <wp:lineTo x="0" y="4007"/>
                <wp:lineTo x="943" y="4445"/>
                <wp:lineTo x="0" y="4508"/>
                <wp:lineTo x="0" y="8202"/>
                <wp:lineTo x="943" y="8452"/>
                <wp:lineTo x="0" y="8640"/>
                <wp:lineTo x="0" y="15089"/>
                <wp:lineTo x="943" y="15464"/>
                <wp:lineTo x="0" y="15590"/>
                <wp:lineTo x="0" y="21287"/>
                <wp:lineTo x="21580" y="21287"/>
                <wp:lineTo x="21580" y="15590"/>
                <wp:lineTo x="16333" y="15464"/>
                <wp:lineTo x="21580" y="15089"/>
                <wp:lineTo x="21580" y="8640"/>
                <wp:lineTo x="16333" y="8452"/>
                <wp:lineTo x="21580" y="8202"/>
                <wp:lineTo x="21580" y="4508"/>
                <wp:lineTo x="16333" y="4445"/>
                <wp:lineTo x="21580" y="4007"/>
                <wp:lineTo x="21580" y="2630"/>
                <wp:lineTo x="16333" y="2442"/>
                <wp:lineTo x="21580" y="2191"/>
                <wp:lineTo x="21580" y="814"/>
                <wp:lineTo x="16274" y="313"/>
                <wp:lineTo x="1002" y="313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0D02" w:rsidSect="00356B4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96F"/>
    <w:multiLevelType w:val="hybridMultilevel"/>
    <w:tmpl w:val="B242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6678"/>
    <w:multiLevelType w:val="hybridMultilevel"/>
    <w:tmpl w:val="A0A2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4F97"/>
    <w:multiLevelType w:val="hybridMultilevel"/>
    <w:tmpl w:val="01C6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0C9D"/>
    <w:multiLevelType w:val="hybridMultilevel"/>
    <w:tmpl w:val="A218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826744">
    <w:abstractNumId w:val="0"/>
  </w:num>
  <w:num w:numId="2" w16cid:durableId="898589929">
    <w:abstractNumId w:val="2"/>
  </w:num>
  <w:num w:numId="3" w16cid:durableId="459500986">
    <w:abstractNumId w:val="3"/>
  </w:num>
  <w:num w:numId="4" w16cid:durableId="113059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72"/>
    <w:rsid w:val="000E6F59"/>
    <w:rsid w:val="00137D79"/>
    <w:rsid w:val="00190D02"/>
    <w:rsid w:val="001A15F6"/>
    <w:rsid w:val="001C1BA7"/>
    <w:rsid w:val="00225372"/>
    <w:rsid w:val="00286534"/>
    <w:rsid w:val="00327DA1"/>
    <w:rsid w:val="00356B4F"/>
    <w:rsid w:val="00433211"/>
    <w:rsid w:val="00546F84"/>
    <w:rsid w:val="00551A46"/>
    <w:rsid w:val="00591192"/>
    <w:rsid w:val="005C77C7"/>
    <w:rsid w:val="005E0ADA"/>
    <w:rsid w:val="00665124"/>
    <w:rsid w:val="006E53D9"/>
    <w:rsid w:val="008924BB"/>
    <w:rsid w:val="008B12A9"/>
    <w:rsid w:val="00944BEF"/>
    <w:rsid w:val="00962255"/>
    <w:rsid w:val="00A7256C"/>
    <w:rsid w:val="00AC487B"/>
    <w:rsid w:val="00B13729"/>
    <w:rsid w:val="00B45779"/>
    <w:rsid w:val="00B700FA"/>
    <w:rsid w:val="00BD4CB0"/>
    <w:rsid w:val="00C67486"/>
    <w:rsid w:val="00C90E98"/>
    <w:rsid w:val="00CC5027"/>
    <w:rsid w:val="00D2558D"/>
    <w:rsid w:val="00D51448"/>
    <w:rsid w:val="00D74D09"/>
    <w:rsid w:val="00DE2B1D"/>
    <w:rsid w:val="00E23DE8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434B"/>
  <w15:chartTrackingRefBased/>
  <w15:docId w15:val="{B780BD0F-6780-4A6D-B6AF-DD24C28C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36BF5A-F2E2-4824-9FCB-1B180A4BD31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F062F68-0D40-472C-8B07-FABA132A4FFB}">
      <dgm:prSet phldrT="[Text]"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/>
            <a:t>Anticipate large volume infusions or diuretics</a:t>
          </a:r>
        </a:p>
      </dgm:t>
    </dgm:pt>
    <dgm:pt modelId="{63CD9B50-623B-4806-8E8A-8A79DCCE0833}" type="parTrans" cxnId="{F4F728BD-F16D-47F0-AAA2-3D3E550F3F53}">
      <dgm:prSet/>
      <dgm:spPr/>
      <dgm:t>
        <a:bodyPr/>
        <a:lstStyle/>
        <a:p>
          <a:pPr algn="l"/>
          <a:endParaRPr lang="en-US"/>
        </a:p>
      </dgm:t>
    </dgm:pt>
    <dgm:pt modelId="{6440608A-53E4-48B4-AF51-E7E9A5943C40}" type="sibTrans" cxnId="{F4F728BD-F16D-47F0-AAA2-3D3E550F3F53}">
      <dgm:prSet/>
      <dgm:spPr/>
      <dgm:t>
        <a:bodyPr/>
        <a:lstStyle/>
        <a:p>
          <a:pPr algn="l"/>
          <a:endParaRPr lang="en-US"/>
        </a:p>
      </dgm:t>
    </dgm:pt>
    <dgm:pt modelId="{0B3ABAF9-B155-4460-BCBF-14FACC600F36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Try to utilize external catheters or voiding for accurate I+O’s</a:t>
          </a:r>
        </a:p>
      </dgm:t>
    </dgm:pt>
    <dgm:pt modelId="{F61C6981-373E-44E7-8947-BF6A9A47FDA3}" type="parTrans" cxnId="{3282F938-EE09-42FE-BAD1-938198F558FB}">
      <dgm:prSet/>
      <dgm:spPr/>
      <dgm:t>
        <a:bodyPr/>
        <a:lstStyle/>
        <a:p>
          <a:pPr algn="l"/>
          <a:endParaRPr lang="en-US"/>
        </a:p>
      </dgm:t>
    </dgm:pt>
    <dgm:pt modelId="{23C9B141-2474-4C8F-8CA2-FD937A99424A}" type="sibTrans" cxnId="{3282F938-EE09-42FE-BAD1-938198F558FB}">
      <dgm:prSet/>
      <dgm:spPr/>
      <dgm:t>
        <a:bodyPr/>
        <a:lstStyle/>
        <a:p>
          <a:pPr algn="l"/>
          <a:endParaRPr lang="en-US"/>
        </a:p>
      </dgm:t>
    </dgm:pt>
    <dgm:pt modelId="{F7928D55-C0CC-4431-BC47-166985725598}">
      <dgm:prSet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/>
            <a:t>Genitourinary surgery</a:t>
          </a:r>
        </a:p>
      </dgm:t>
    </dgm:pt>
    <dgm:pt modelId="{F20B5A37-9052-4461-8FDF-6FA7E9C5B346}" type="parTrans" cxnId="{3D500BB2-82BA-4F46-81AA-95D4937CD79B}">
      <dgm:prSet/>
      <dgm:spPr/>
      <dgm:t>
        <a:bodyPr/>
        <a:lstStyle/>
        <a:p>
          <a:pPr algn="l"/>
          <a:endParaRPr lang="en-US"/>
        </a:p>
      </dgm:t>
    </dgm:pt>
    <dgm:pt modelId="{58763FFA-7400-43CE-AB29-75BC7CD29160}" type="sibTrans" cxnId="{3D500BB2-82BA-4F46-81AA-95D4937CD79B}">
      <dgm:prSet/>
      <dgm:spPr/>
      <dgm:t>
        <a:bodyPr/>
        <a:lstStyle/>
        <a:p>
          <a:pPr algn="l"/>
          <a:endParaRPr lang="en-US"/>
        </a:p>
      </dgm:t>
    </dgm:pt>
    <dgm:pt modelId="{55385BBD-1625-40C2-9244-3D825222C1AB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Clarify with the surgeon</a:t>
          </a:r>
        </a:p>
      </dgm:t>
    </dgm:pt>
    <dgm:pt modelId="{B9AA75C8-FDDA-4368-BE0C-EC1FC69E2F26}" type="parTrans" cxnId="{9F8A03C9-5D10-46BB-9B48-6C4C084E15D2}">
      <dgm:prSet/>
      <dgm:spPr/>
      <dgm:t>
        <a:bodyPr/>
        <a:lstStyle/>
        <a:p>
          <a:pPr algn="l"/>
          <a:endParaRPr lang="en-US"/>
        </a:p>
      </dgm:t>
    </dgm:pt>
    <dgm:pt modelId="{60328611-79A1-400E-A080-B20EFEA408D3}" type="sibTrans" cxnId="{9F8A03C9-5D10-46BB-9B48-6C4C084E15D2}">
      <dgm:prSet/>
      <dgm:spPr/>
      <dgm:t>
        <a:bodyPr/>
        <a:lstStyle/>
        <a:p>
          <a:pPr algn="l"/>
          <a:endParaRPr lang="en-US"/>
        </a:p>
      </dgm:t>
    </dgm:pt>
    <dgm:pt modelId="{A48422F5-B4CA-4864-9541-5DDF1758921F}">
      <dgm:prSet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/>
            <a:t>Healing of sacral or perineal wound</a:t>
          </a:r>
        </a:p>
      </dgm:t>
    </dgm:pt>
    <dgm:pt modelId="{2BD8C78F-F9F4-4E49-BB5D-A20C205833C5}" type="parTrans" cxnId="{3E580894-3C40-4275-AABF-489CBA4CF302}">
      <dgm:prSet/>
      <dgm:spPr/>
      <dgm:t>
        <a:bodyPr/>
        <a:lstStyle/>
        <a:p>
          <a:pPr algn="l"/>
          <a:endParaRPr lang="en-US"/>
        </a:p>
      </dgm:t>
    </dgm:pt>
    <dgm:pt modelId="{569ACCA7-A7CD-4D21-9415-147D3728372B}" type="sibTrans" cxnId="{3E580894-3C40-4275-AABF-489CBA4CF302}">
      <dgm:prSet/>
      <dgm:spPr/>
      <dgm:t>
        <a:bodyPr/>
        <a:lstStyle/>
        <a:p>
          <a:pPr algn="l"/>
          <a:endParaRPr lang="en-US"/>
        </a:p>
      </dgm:t>
    </dgm:pt>
    <dgm:pt modelId="{B614294B-DC4A-4003-AFA8-C963E7BF247E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May not bee needed for stage III or less wounds. </a:t>
          </a:r>
        </a:p>
      </dgm:t>
    </dgm:pt>
    <dgm:pt modelId="{277ECC51-3CD5-444F-B602-3276A20AD53A}" type="parTrans" cxnId="{04748B9F-E949-49F7-BF7E-B646E30BE3FB}">
      <dgm:prSet/>
      <dgm:spPr/>
      <dgm:t>
        <a:bodyPr/>
        <a:lstStyle/>
        <a:p>
          <a:pPr algn="l"/>
          <a:endParaRPr lang="en-US"/>
        </a:p>
      </dgm:t>
    </dgm:pt>
    <dgm:pt modelId="{176EF07E-5F57-49CE-B580-8631E7140C70}" type="sibTrans" cxnId="{04748B9F-E949-49F7-BF7E-B646E30BE3FB}">
      <dgm:prSet/>
      <dgm:spPr/>
      <dgm:t>
        <a:bodyPr/>
        <a:lstStyle/>
        <a:p>
          <a:pPr algn="l"/>
          <a:endParaRPr lang="en-US"/>
        </a:p>
      </dgm:t>
    </dgm:pt>
    <dgm:pt modelId="{36DFA1F1-F84E-404D-81D8-44CB32859601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Not indicated for redness or irritation of the skin. Utilize skin products for prevention in addition to external catheters. </a:t>
          </a:r>
        </a:p>
      </dgm:t>
    </dgm:pt>
    <dgm:pt modelId="{5AE634CA-F8C5-4797-96D3-D03719F620F0}" type="parTrans" cxnId="{A4C671AF-06AD-4F66-8AC6-766EF399B536}">
      <dgm:prSet/>
      <dgm:spPr/>
      <dgm:t>
        <a:bodyPr/>
        <a:lstStyle/>
        <a:p>
          <a:pPr algn="l"/>
          <a:endParaRPr lang="en-US"/>
        </a:p>
      </dgm:t>
    </dgm:pt>
    <dgm:pt modelId="{0F874EAB-77D5-4B9E-B436-D082455C144E}" type="sibTrans" cxnId="{A4C671AF-06AD-4F66-8AC6-766EF399B536}">
      <dgm:prSet/>
      <dgm:spPr/>
      <dgm:t>
        <a:bodyPr/>
        <a:lstStyle/>
        <a:p>
          <a:pPr algn="l"/>
          <a:endParaRPr lang="en-US"/>
        </a:p>
      </dgm:t>
    </dgm:pt>
    <dgm:pt modelId="{D74356B8-66C3-4467-A0F3-655C2C9D1D2F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If patient is continent or can utilize external catheter, indwelling is not indicated.</a:t>
          </a:r>
        </a:p>
      </dgm:t>
    </dgm:pt>
    <dgm:pt modelId="{FEC097AB-CEEB-41D3-838D-DDB4738109B8}" type="parTrans" cxnId="{CA519D15-95DA-4E39-A91C-4F503CE28EC2}">
      <dgm:prSet/>
      <dgm:spPr/>
      <dgm:t>
        <a:bodyPr/>
        <a:lstStyle/>
        <a:p>
          <a:pPr algn="l"/>
          <a:endParaRPr lang="en-US"/>
        </a:p>
      </dgm:t>
    </dgm:pt>
    <dgm:pt modelId="{48BD356F-6FD0-4024-939C-22FF5A5E9866}" type="sibTrans" cxnId="{CA519D15-95DA-4E39-A91C-4F503CE28EC2}">
      <dgm:prSet/>
      <dgm:spPr/>
      <dgm:t>
        <a:bodyPr/>
        <a:lstStyle/>
        <a:p>
          <a:pPr algn="l"/>
          <a:endParaRPr lang="en-US"/>
        </a:p>
      </dgm:t>
    </dgm:pt>
    <dgm:pt modelId="{EED5E93A-2EAF-4F63-8CBD-D5D75543FF0C}">
      <dgm:prSet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/>
            <a:t>Improve comfort for end-of-life care</a:t>
          </a:r>
        </a:p>
      </dgm:t>
    </dgm:pt>
    <dgm:pt modelId="{EF26B90F-9102-4A23-8E9A-BDFEDAB66DAF}" type="parTrans" cxnId="{2D9D3B25-396A-41DC-9677-237FCCDFD454}">
      <dgm:prSet/>
      <dgm:spPr/>
      <dgm:t>
        <a:bodyPr/>
        <a:lstStyle/>
        <a:p>
          <a:pPr algn="l"/>
          <a:endParaRPr lang="en-US"/>
        </a:p>
      </dgm:t>
    </dgm:pt>
    <dgm:pt modelId="{AA4990BC-4DD0-4B00-9A01-A4928E5EEACF}" type="sibTrans" cxnId="{2D9D3B25-396A-41DC-9677-237FCCDFD454}">
      <dgm:prSet/>
      <dgm:spPr/>
      <dgm:t>
        <a:bodyPr/>
        <a:lstStyle/>
        <a:p>
          <a:pPr algn="l"/>
          <a:endParaRPr lang="en-US"/>
        </a:p>
      </dgm:t>
    </dgm:pt>
    <dgm:pt modelId="{CB15F265-6DA3-468C-9F39-56667F859EC2}">
      <dgm:prSet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/>
            <a:t>Intraoperative monitoring of urinary output</a:t>
          </a:r>
        </a:p>
      </dgm:t>
    </dgm:pt>
    <dgm:pt modelId="{7E1E6CD8-B3D3-4BC5-8517-68B930601D1F}" type="parTrans" cxnId="{56346350-6F40-420B-B6A8-879A0AB7C3A4}">
      <dgm:prSet/>
      <dgm:spPr/>
      <dgm:t>
        <a:bodyPr/>
        <a:lstStyle/>
        <a:p>
          <a:pPr algn="l"/>
          <a:endParaRPr lang="en-US"/>
        </a:p>
      </dgm:t>
    </dgm:pt>
    <dgm:pt modelId="{7F5E729D-2D30-4096-A2BA-464F867877D6}" type="sibTrans" cxnId="{56346350-6F40-420B-B6A8-879A0AB7C3A4}">
      <dgm:prSet/>
      <dgm:spPr/>
      <dgm:t>
        <a:bodyPr/>
        <a:lstStyle/>
        <a:p>
          <a:pPr algn="l"/>
          <a:endParaRPr lang="en-US"/>
        </a:p>
      </dgm:t>
    </dgm:pt>
    <dgm:pt modelId="{6A0F2F63-9683-4A27-A5F0-28AF0EA07991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Look for removal orders post op day one or two. </a:t>
          </a:r>
        </a:p>
      </dgm:t>
    </dgm:pt>
    <dgm:pt modelId="{73E85652-DA4D-4EDA-A037-AE9A953988D2}" type="parTrans" cxnId="{016A3F87-1FC0-4F54-B299-D09D85187558}">
      <dgm:prSet/>
      <dgm:spPr/>
      <dgm:t>
        <a:bodyPr/>
        <a:lstStyle/>
        <a:p>
          <a:pPr algn="l"/>
          <a:endParaRPr lang="en-US"/>
        </a:p>
      </dgm:t>
    </dgm:pt>
    <dgm:pt modelId="{B6F41B2B-C5D8-45CF-BDC7-476E7B9A50CA}" type="sibTrans" cxnId="{016A3F87-1FC0-4F54-B299-D09D85187558}">
      <dgm:prSet/>
      <dgm:spPr/>
      <dgm:t>
        <a:bodyPr/>
        <a:lstStyle/>
        <a:p>
          <a:pPr algn="l"/>
          <a:endParaRPr lang="en-US"/>
        </a:p>
      </dgm:t>
    </dgm:pt>
    <dgm:pt modelId="{2E15277A-5A1F-4FB7-8FCA-20F290909FFF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Remove after surgery if not meeting indication.</a:t>
          </a:r>
        </a:p>
      </dgm:t>
    </dgm:pt>
    <dgm:pt modelId="{C72D4B17-4535-499E-865B-DA2E22812E9B}" type="parTrans" cxnId="{5C847D5F-B79F-44C6-A711-B99A75649C8E}">
      <dgm:prSet/>
      <dgm:spPr/>
      <dgm:t>
        <a:bodyPr/>
        <a:lstStyle/>
        <a:p>
          <a:pPr algn="l"/>
          <a:endParaRPr lang="en-US"/>
        </a:p>
      </dgm:t>
    </dgm:pt>
    <dgm:pt modelId="{AEA18655-C3CE-40E6-9344-19DC74EB72F2}" type="sibTrans" cxnId="{5C847D5F-B79F-44C6-A711-B99A75649C8E}">
      <dgm:prSet/>
      <dgm:spPr/>
      <dgm:t>
        <a:bodyPr/>
        <a:lstStyle/>
        <a:p>
          <a:pPr algn="l"/>
          <a:endParaRPr lang="en-US"/>
        </a:p>
      </dgm:t>
    </dgm:pt>
    <dgm:pt modelId="{F6D8E8E3-4A96-4D5C-8479-B2228D86F6BC}">
      <dgm:prSet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/>
            <a:t>Need accurate measurement of urinary output</a:t>
          </a:r>
        </a:p>
      </dgm:t>
    </dgm:pt>
    <dgm:pt modelId="{95BFA103-ADB0-4CCF-ABED-DD596BE8E723}" type="parTrans" cxnId="{97E3D7D4-7D76-43CA-A1EC-3CB50522512A}">
      <dgm:prSet/>
      <dgm:spPr/>
      <dgm:t>
        <a:bodyPr/>
        <a:lstStyle/>
        <a:p>
          <a:pPr algn="l"/>
          <a:endParaRPr lang="en-US"/>
        </a:p>
      </dgm:t>
    </dgm:pt>
    <dgm:pt modelId="{0C64A01D-3071-49F2-9B54-2F1A1A781B1C}" type="sibTrans" cxnId="{97E3D7D4-7D76-43CA-A1EC-3CB50522512A}">
      <dgm:prSet/>
      <dgm:spPr/>
      <dgm:t>
        <a:bodyPr/>
        <a:lstStyle/>
        <a:p>
          <a:pPr algn="l"/>
          <a:endParaRPr lang="en-US"/>
        </a:p>
      </dgm:t>
    </dgm:pt>
    <dgm:pt modelId="{43AF0970-6818-47DC-A9FB-6F3F89148B4F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Are there frequent urinary measurements ordered every 1-2 hours? If not, look at removal. Can use external catheter or urinal/hat for accurate output.</a:t>
          </a:r>
        </a:p>
      </dgm:t>
    </dgm:pt>
    <dgm:pt modelId="{1644A9DD-698F-446D-9284-D9EF6CCB6B20}" type="parTrans" cxnId="{4CFA4754-CE97-4F28-A36B-69A5477BD211}">
      <dgm:prSet/>
      <dgm:spPr/>
      <dgm:t>
        <a:bodyPr/>
        <a:lstStyle/>
        <a:p>
          <a:pPr algn="l"/>
          <a:endParaRPr lang="en-US"/>
        </a:p>
      </dgm:t>
    </dgm:pt>
    <dgm:pt modelId="{96E13723-1B57-4672-89FF-5C5EAEDB70DD}" type="sibTrans" cxnId="{4CFA4754-CE97-4F28-A36B-69A5477BD211}">
      <dgm:prSet/>
      <dgm:spPr/>
      <dgm:t>
        <a:bodyPr/>
        <a:lstStyle/>
        <a:p>
          <a:pPr algn="l"/>
          <a:endParaRPr lang="en-US"/>
        </a:p>
      </dgm:t>
    </dgm:pt>
    <dgm:pt modelId="{0D6F8303-B368-43AD-A5EE-37BF0975C97C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Needed if infusing high dose of vasopressors (ex. &gt; 0.2 mcg/kg/min of norepinephrine/epinephrine or &gt;2 mcg/kg/min of phenylephrine).</a:t>
          </a:r>
        </a:p>
      </dgm:t>
    </dgm:pt>
    <dgm:pt modelId="{6F80F3C9-9033-4B61-BEC5-6C27017699EE}" type="parTrans" cxnId="{6E73ADFD-09BD-41D8-BDB6-342E70FC05B7}">
      <dgm:prSet/>
      <dgm:spPr/>
      <dgm:t>
        <a:bodyPr/>
        <a:lstStyle/>
        <a:p>
          <a:pPr algn="l"/>
          <a:endParaRPr lang="en-US"/>
        </a:p>
      </dgm:t>
    </dgm:pt>
    <dgm:pt modelId="{DC2B9258-BE18-4A91-9670-EA99AFDD35E9}" type="sibTrans" cxnId="{6E73ADFD-09BD-41D8-BDB6-342E70FC05B7}">
      <dgm:prSet/>
      <dgm:spPr/>
      <dgm:t>
        <a:bodyPr/>
        <a:lstStyle/>
        <a:p>
          <a:pPr algn="l"/>
          <a:endParaRPr lang="en-US"/>
        </a:p>
      </dgm:t>
    </dgm:pt>
    <dgm:pt modelId="{E85DCF92-7217-4B82-8BD4-37AAD9DC9384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Needed if requiring frequent (hourly) escalating titrations of vasopressors.</a:t>
          </a:r>
        </a:p>
      </dgm:t>
    </dgm:pt>
    <dgm:pt modelId="{DBA548E1-5FDC-4535-87B9-5E7E94E3ABB3}" type="parTrans" cxnId="{CD5F19E4-F267-4CCF-BD2D-DBA8A0F7CB55}">
      <dgm:prSet/>
      <dgm:spPr/>
      <dgm:t>
        <a:bodyPr/>
        <a:lstStyle/>
        <a:p>
          <a:pPr algn="l"/>
          <a:endParaRPr lang="en-US"/>
        </a:p>
      </dgm:t>
    </dgm:pt>
    <dgm:pt modelId="{DB19DB00-3BF2-4894-A20F-56087BD22ECE}" type="sibTrans" cxnId="{CD5F19E4-F267-4CCF-BD2D-DBA8A0F7CB55}">
      <dgm:prSet/>
      <dgm:spPr/>
      <dgm:t>
        <a:bodyPr/>
        <a:lstStyle/>
        <a:p>
          <a:pPr algn="l"/>
          <a:endParaRPr lang="en-US"/>
        </a:p>
      </dgm:t>
    </dgm:pt>
    <dgm:pt modelId="{FD032D8D-48FB-40C4-AE7C-DF8A40D3BD3D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Needed in cases of elevated ICP’s and/or acute or uncontrolled intracranial event utilizing mannitol or 3% infusion, or receiving paralytics. </a:t>
          </a:r>
        </a:p>
      </dgm:t>
    </dgm:pt>
    <dgm:pt modelId="{7F351ACB-3463-4AA3-9D9B-82CEED4DCD78}" type="parTrans" cxnId="{1E543816-0A6E-4517-98A9-F5CEC0B83653}">
      <dgm:prSet/>
      <dgm:spPr/>
      <dgm:t>
        <a:bodyPr/>
        <a:lstStyle/>
        <a:p>
          <a:pPr algn="l"/>
          <a:endParaRPr lang="en-US"/>
        </a:p>
      </dgm:t>
    </dgm:pt>
    <dgm:pt modelId="{8CC06145-C9DB-4B0E-8656-CFF582D312B8}" type="sibTrans" cxnId="{1E543816-0A6E-4517-98A9-F5CEC0B83653}">
      <dgm:prSet/>
      <dgm:spPr/>
      <dgm:t>
        <a:bodyPr/>
        <a:lstStyle/>
        <a:p>
          <a:pPr algn="l"/>
          <a:endParaRPr lang="en-US"/>
        </a:p>
      </dgm:t>
    </dgm:pt>
    <dgm:pt modelId="{7632A93B-7E61-423A-B421-98C288B8B0DC}">
      <dgm:prSet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/>
            <a:t>Requires prolonged immobilization</a:t>
          </a:r>
        </a:p>
      </dgm:t>
    </dgm:pt>
    <dgm:pt modelId="{A422ECD0-C894-46E8-AD40-953B47C747F8}" type="parTrans" cxnId="{C5220969-3325-47B5-B07D-C01ACB01665C}">
      <dgm:prSet/>
      <dgm:spPr/>
      <dgm:t>
        <a:bodyPr/>
        <a:lstStyle/>
        <a:p>
          <a:pPr algn="l"/>
          <a:endParaRPr lang="en-US"/>
        </a:p>
      </dgm:t>
    </dgm:pt>
    <dgm:pt modelId="{98C7411D-1540-4990-B1D1-2483E15C020D}" type="sibTrans" cxnId="{C5220969-3325-47B5-B07D-C01ACB01665C}">
      <dgm:prSet/>
      <dgm:spPr/>
      <dgm:t>
        <a:bodyPr/>
        <a:lstStyle/>
        <a:p>
          <a:pPr algn="l"/>
          <a:endParaRPr lang="en-US"/>
        </a:p>
      </dgm:t>
    </dgm:pt>
    <dgm:pt modelId="{72973661-0E96-404F-9FD8-29A0BB50FC61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If patient can use external catheter or void, attempt removal.</a:t>
          </a:r>
        </a:p>
      </dgm:t>
    </dgm:pt>
    <dgm:pt modelId="{91797275-43F9-465A-AB46-2DC48539C947}" type="parTrans" cxnId="{E133D3B2-E152-4DC0-B011-219384AC84B7}">
      <dgm:prSet/>
      <dgm:spPr/>
      <dgm:t>
        <a:bodyPr/>
        <a:lstStyle/>
        <a:p>
          <a:pPr algn="l"/>
          <a:endParaRPr lang="en-US"/>
        </a:p>
      </dgm:t>
    </dgm:pt>
    <dgm:pt modelId="{DBE99972-4E52-4D44-89C4-5D91B609A48D}" type="sibTrans" cxnId="{E133D3B2-E152-4DC0-B011-219384AC84B7}">
      <dgm:prSet/>
      <dgm:spPr/>
      <dgm:t>
        <a:bodyPr/>
        <a:lstStyle/>
        <a:p>
          <a:pPr algn="l"/>
          <a:endParaRPr lang="en-US"/>
        </a:p>
      </dgm:t>
    </dgm:pt>
    <dgm:pt modelId="{84BA2104-5DEE-4F37-A552-9D2EE0A6D7BE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Clarify orders on spinal cord injury patients.</a:t>
          </a:r>
        </a:p>
      </dgm:t>
    </dgm:pt>
    <dgm:pt modelId="{5BE0911D-7A03-4A01-86C1-97B7A2CEE6D3}" type="parTrans" cxnId="{9EF054BC-948A-4562-8509-BED1C6DE400E}">
      <dgm:prSet/>
      <dgm:spPr/>
      <dgm:t>
        <a:bodyPr/>
        <a:lstStyle/>
        <a:p>
          <a:pPr algn="l"/>
          <a:endParaRPr lang="en-US"/>
        </a:p>
      </dgm:t>
    </dgm:pt>
    <dgm:pt modelId="{B6B70D2B-1585-4144-B413-CE30567235C9}" type="sibTrans" cxnId="{9EF054BC-948A-4562-8509-BED1C6DE400E}">
      <dgm:prSet/>
      <dgm:spPr/>
      <dgm:t>
        <a:bodyPr/>
        <a:lstStyle/>
        <a:p>
          <a:pPr algn="l"/>
          <a:endParaRPr lang="en-US"/>
        </a:p>
      </dgm:t>
    </dgm:pt>
    <dgm:pt modelId="{862E5BA8-74EB-449D-8138-7A734E525040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Any major pelvic or abdominal trauma?</a:t>
          </a:r>
        </a:p>
      </dgm:t>
    </dgm:pt>
    <dgm:pt modelId="{C84F075A-1A93-487E-B087-37D99B9F9932}" type="parTrans" cxnId="{EC41C72C-BF60-4F49-8FBE-3E6C0C99E078}">
      <dgm:prSet/>
      <dgm:spPr/>
      <dgm:t>
        <a:bodyPr/>
        <a:lstStyle/>
        <a:p>
          <a:pPr algn="l"/>
          <a:endParaRPr lang="en-US"/>
        </a:p>
      </dgm:t>
    </dgm:pt>
    <dgm:pt modelId="{24BAA650-5FED-4B53-BE12-5BA7BBA42C9E}" type="sibTrans" cxnId="{EC41C72C-BF60-4F49-8FBE-3E6C0C99E078}">
      <dgm:prSet/>
      <dgm:spPr/>
      <dgm:t>
        <a:bodyPr/>
        <a:lstStyle/>
        <a:p>
          <a:pPr algn="l"/>
          <a:endParaRPr lang="en-US"/>
        </a:p>
      </dgm:t>
    </dgm:pt>
    <dgm:pt modelId="{34BE9F03-8464-481E-99F0-F95A726700C5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Do we need to obtain bladder pressures?</a:t>
          </a:r>
        </a:p>
      </dgm:t>
    </dgm:pt>
    <dgm:pt modelId="{CEC21C98-0AFA-40EA-B074-5028975FEEF7}" type="parTrans" cxnId="{13FA4910-0414-49F7-A8B3-6893E1ADCBA3}">
      <dgm:prSet/>
      <dgm:spPr/>
      <dgm:t>
        <a:bodyPr/>
        <a:lstStyle/>
        <a:p>
          <a:pPr algn="l"/>
          <a:endParaRPr lang="en-US"/>
        </a:p>
      </dgm:t>
    </dgm:pt>
    <dgm:pt modelId="{9B32DF1D-CE03-4D4B-8B74-1EEB4AAE047A}" type="sibTrans" cxnId="{13FA4910-0414-49F7-A8B3-6893E1ADCBA3}">
      <dgm:prSet/>
      <dgm:spPr/>
      <dgm:t>
        <a:bodyPr/>
        <a:lstStyle/>
        <a:p>
          <a:pPr algn="l"/>
          <a:endParaRPr lang="en-US"/>
        </a:p>
      </dgm:t>
    </dgm:pt>
    <dgm:pt modelId="{6D04D8EA-8C68-473F-B316-1E8785D4FD28}">
      <dgm:prSet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US"/>
            <a:t>Urinary retention/outlet obstruction</a:t>
          </a:r>
        </a:p>
      </dgm:t>
    </dgm:pt>
    <dgm:pt modelId="{0A2B31A6-F789-4BEE-9988-3D64A89E5F71}" type="parTrans" cxnId="{94BFE918-AF51-4180-87F6-C46F8AF8D444}">
      <dgm:prSet/>
      <dgm:spPr/>
      <dgm:t>
        <a:bodyPr/>
        <a:lstStyle/>
        <a:p>
          <a:pPr algn="l"/>
          <a:endParaRPr lang="en-US"/>
        </a:p>
      </dgm:t>
    </dgm:pt>
    <dgm:pt modelId="{6DC4D6DA-AC9C-43AC-B64C-C889C136C735}" type="sibTrans" cxnId="{94BFE918-AF51-4180-87F6-C46F8AF8D444}">
      <dgm:prSet/>
      <dgm:spPr/>
      <dgm:t>
        <a:bodyPr/>
        <a:lstStyle/>
        <a:p>
          <a:pPr algn="l"/>
          <a:endParaRPr lang="en-US"/>
        </a:p>
      </dgm:t>
    </dgm:pt>
    <dgm:pt modelId="{FB762D1C-ED20-4AC7-85D8-BA943CF69EA0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Remove after 48 hours to attempt voiding if placed for retention</a:t>
          </a:r>
        </a:p>
      </dgm:t>
    </dgm:pt>
    <dgm:pt modelId="{AF152AEC-607B-4D07-9763-87A4BB6EF5BF}" type="parTrans" cxnId="{1E42FC23-8BC2-4E85-B07C-226C2E9F59D3}">
      <dgm:prSet/>
      <dgm:spPr/>
      <dgm:t>
        <a:bodyPr/>
        <a:lstStyle/>
        <a:p>
          <a:pPr algn="l"/>
          <a:endParaRPr lang="en-US"/>
        </a:p>
      </dgm:t>
    </dgm:pt>
    <dgm:pt modelId="{3EEE71C1-BE40-4484-B073-C52533AFE958}" type="sibTrans" cxnId="{1E42FC23-8BC2-4E85-B07C-226C2E9F59D3}">
      <dgm:prSet/>
      <dgm:spPr/>
      <dgm:t>
        <a:bodyPr/>
        <a:lstStyle/>
        <a:p>
          <a:pPr algn="l"/>
          <a:endParaRPr lang="en-US"/>
        </a:p>
      </dgm:t>
    </dgm:pt>
    <dgm:pt modelId="{EB753742-C0B4-4352-9067-EC06B460C694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Discuss with urology a plan for removal.</a:t>
          </a:r>
        </a:p>
      </dgm:t>
    </dgm:pt>
    <dgm:pt modelId="{4EBEBD0C-4924-4102-82F4-BDA8348BF564}" type="parTrans" cxnId="{0B1904CF-A834-48F7-859C-05B56EFABA75}">
      <dgm:prSet/>
      <dgm:spPr/>
      <dgm:t>
        <a:bodyPr/>
        <a:lstStyle/>
        <a:p>
          <a:pPr algn="l"/>
          <a:endParaRPr lang="en-US"/>
        </a:p>
      </dgm:t>
    </dgm:pt>
    <dgm:pt modelId="{F6CE00EC-8AB5-49F8-92EE-ADB3DE43DC03}" type="sibTrans" cxnId="{0B1904CF-A834-48F7-859C-05B56EFABA75}">
      <dgm:prSet/>
      <dgm:spPr/>
      <dgm:t>
        <a:bodyPr/>
        <a:lstStyle/>
        <a:p>
          <a:pPr algn="l"/>
          <a:endParaRPr lang="en-US"/>
        </a:p>
      </dgm:t>
    </dgm:pt>
    <dgm:pt modelId="{B13501B6-2E85-42B5-9EC9-031A0CD45058}">
      <dgm:prSet/>
      <dgm:spPr/>
      <dgm:t>
        <a:bodyPr/>
        <a:lstStyle/>
        <a:p>
          <a:pPr algn="l">
            <a:buFont typeface="Courier New" panose="02070309020205020404" pitchFamily="49" charset="0"/>
            <a:buChar char="o"/>
          </a:pPr>
          <a:r>
            <a:rPr lang="en-US"/>
            <a:t>Don’t remove per protocol if placed by urology.</a:t>
          </a:r>
        </a:p>
      </dgm:t>
    </dgm:pt>
    <dgm:pt modelId="{0CC22786-61DB-452C-9847-61ABEBBC47E4}" type="parTrans" cxnId="{B7510FEB-9E1E-4C27-B0E5-A8DA41F3A1B3}">
      <dgm:prSet/>
      <dgm:spPr/>
      <dgm:t>
        <a:bodyPr/>
        <a:lstStyle/>
        <a:p>
          <a:pPr algn="l"/>
          <a:endParaRPr lang="en-US"/>
        </a:p>
      </dgm:t>
    </dgm:pt>
    <dgm:pt modelId="{C2E81A23-3F08-4441-B4DE-C2C700D8F977}" type="sibTrans" cxnId="{B7510FEB-9E1E-4C27-B0E5-A8DA41F3A1B3}">
      <dgm:prSet/>
      <dgm:spPr/>
      <dgm:t>
        <a:bodyPr/>
        <a:lstStyle/>
        <a:p>
          <a:pPr algn="l"/>
          <a:endParaRPr lang="en-US"/>
        </a:p>
      </dgm:t>
    </dgm:pt>
    <dgm:pt modelId="{AB3E49E4-6F2C-47D4-B8B0-ACBC92B9D6AD}" type="pres">
      <dgm:prSet presAssocID="{6336BF5A-F2E2-4824-9FCB-1B180A4BD31B}" presName="linear" presStyleCnt="0">
        <dgm:presLayoutVars>
          <dgm:dir/>
          <dgm:animLvl val="lvl"/>
          <dgm:resizeHandles val="exact"/>
        </dgm:presLayoutVars>
      </dgm:prSet>
      <dgm:spPr/>
    </dgm:pt>
    <dgm:pt modelId="{0062ACD4-EB7D-4AE7-BC5B-73FB678FFA05}" type="pres">
      <dgm:prSet presAssocID="{8F062F68-0D40-472C-8B07-FABA132A4FFB}" presName="parentLin" presStyleCnt="0"/>
      <dgm:spPr/>
    </dgm:pt>
    <dgm:pt modelId="{DED8DAEA-64C3-4D3E-AA42-FF74AFFEEDD9}" type="pres">
      <dgm:prSet presAssocID="{8F062F68-0D40-472C-8B07-FABA132A4FFB}" presName="parentLeftMargin" presStyleLbl="node1" presStyleIdx="0" presStyleCnt="8"/>
      <dgm:spPr/>
    </dgm:pt>
    <dgm:pt modelId="{65E1E55C-2CDB-4D1A-B2F5-6699EEFE9532}" type="pres">
      <dgm:prSet presAssocID="{8F062F68-0D40-472C-8B07-FABA132A4FFB}" presName="parentText" presStyleLbl="node1" presStyleIdx="0" presStyleCnt="8">
        <dgm:presLayoutVars>
          <dgm:chMax val="0"/>
          <dgm:bulletEnabled val="1"/>
        </dgm:presLayoutVars>
      </dgm:prSet>
      <dgm:spPr/>
    </dgm:pt>
    <dgm:pt modelId="{8713EBE3-2542-4123-B877-DA4AD6F95325}" type="pres">
      <dgm:prSet presAssocID="{8F062F68-0D40-472C-8B07-FABA132A4FFB}" presName="negativeSpace" presStyleCnt="0"/>
      <dgm:spPr/>
    </dgm:pt>
    <dgm:pt modelId="{B7ECC73E-7131-4898-B835-F1A6FC05DCC5}" type="pres">
      <dgm:prSet presAssocID="{8F062F68-0D40-472C-8B07-FABA132A4FFB}" presName="childText" presStyleLbl="conFgAcc1" presStyleIdx="0" presStyleCnt="8">
        <dgm:presLayoutVars>
          <dgm:bulletEnabled val="1"/>
        </dgm:presLayoutVars>
      </dgm:prSet>
      <dgm:spPr/>
    </dgm:pt>
    <dgm:pt modelId="{FED88B8C-E9D1-485B-A57A-609B0A798525}" type="pres">
      <dgm:prSet presAssocID="{6440608A-53E4-48B4-AF51-E7E9A5943C40}" presName="spaceBetweenRectangles" presStyleCnt="0"/>
      <dgm:spPr/>
    </dgm:pt>
    <dgm:pt modelId="{72FEA75D-CB68-4143-A475-E2DDF45CA23A}" type="pres">
      <dgm:prSet presAssocID="{F7928D55-C0CC-4431-BC47-166985725598}" presName="parentLin" presStyleCnt="0"/>
      <dgm:spPr/>
    </dgm:pt>
    <dgm:pt modelId="{66F4E1B5-60A6-49C8-B2E8-9A5199E282DC}" type="pres">
      <dgm:prSet presAssocID="{F7928D55-C0CC-4431-BC47-166985725598}" presName="parentLeftMargin" presStyleLbl="node1" presStyleIdx="0" presStyleCnt="8"/>
      <dgm:spPr/>
    </dgm:pt>
    <dgm:pt modelId="{0BEB0C50-9FC9-415E-838E-113A056D02D0}" type="pres">
      <dgm:prSet presAssocID="{F7928D55-C0CC-4431-BC47-166985725598}" presName="parentText" presStyleLbl="node1" presStyleIdx="1" presStyleCnt="8">
        <dgm:presLayoutVars>
          <dgm:chMax val="0"/>
          <dgm:bulletEnabled val="1"/>
        </dgm:presLayoutVars>
      </dgm:prSet>
      <dgm:spPr/>
    </dgm:pt>
    <dgm:pt modelId="{BD71CA0A-7000-489C-AEFF-81C9776D42AA}" type="pres">
      <dgm:prSet presAssocID="{F7928D55-C0CC-4431-BC47-166985725598}" presName="negativeSpace" presStyleCnt="0"/>
      <dgm:spPr/>
    </dgm:pt>
    <dgm:pt modelId="{B13D2613-2B7F-41EE-A65C-90D0F509B96F}" type="pres">
      <dgm:prSet presAssocID="{F7928D55-C0CC-4431-BC47-166985725598}" presName="childText" presStyleLbl="conFgAcc1" presStyleIdx="1" presStyleCnt="8">
        <dgm:presLayoutVars>
          <dgm:bulletEnabled val="1"/>
        </dgm:presLayoutVars>
      </dgm:prSet>
      <dgm:spPr/>
    </dgm:pt>
    <dgm:pt modelId="{8137E591-1D22-4A47-A879-8BE868BFE037}" type="pres">
      <dgm:prSet presAssocID="{58763FFA-7400-43CE-AB29-75BC7CD29160}" presName="spaceBetweenRectangles" presStyleCnt="0"/>
      <dgm:spPr/>
    </dgm:pt>
    <dgm:pt modelId="{FF724768-9BFD-42D5-8065-6580B6BEA6B1}" type="pres">
      <dgm:prSet presAssocID="{A48422F5-B4CA-4864-9541-5DDF1758921F}" presName="parentLin" presStyleCnt="0"/>
      <dgm:spPr/>
    </dgm:pt>
    <dgm:pt modelId="{4E344E9B-8316-4B85-B2F6-B7BEE70A7EDB}" type="pres">
      <dgm:prSet presAssocID="{A48422F5-B4CA-4864-9541-5DDF1758921F}" presName="parentLeftMargin" presStyleLbl="node1" presStyleIdx="1" presStyleCnt="8"/>
      <dgm:spPr/>
    </dgm:pt>
    <dgm:pt modelId="{FFCD6906-FA60-41A3-AC24-234F1561C34C}" type="pres">
      <dgm:prSet presAssocID="{A48422F5-B4CA-4864-9541-5DDF1758921F}" presName="parentText" presStyleLbl="node1" presStyleIdx="2" presStyleCnt="8">
        <dgm:presLayoutVars>
          <dgm:chMax val="0"/>
          <dgm:bulletEnabled val="1"/>
        </dgm:presLayoutVars>
      </dgm:prSet>
      <dgm:spPr/>
    </dgm:pt>
    <dgm:pt modelId="{3C8C3ED4-690C-460D-B52F-F21B40D55FA4}" type="pres">
      <dgm:prSet presAssocID="{A48422F5-B4CA-4864-9541-5DDF1758921F}" presName="negativeSpace" presStyleCnt="0"/>
      <dgm:spPr/>
    </dgm:pt>
    <dgm:pt modelId="{8942765A-43B4-42AD-B06E-256BE4B2610B}" type="pres">
      <dgm:prSet presAssocID="{A48422F5-B4CA-4864-9541-5DDF1758921F}" presName="childText" presStyleLbl="conFgAcc1" presStyleIdx="2" presStyleCnt="8">
        <dgm:presLayoutVars>
          <dgm:bulletEnabled val="1"/>
        </dgm:presLayoutVars>
      </dgm:prSet>
      <dgm:spPr/>
    </dgm:pt>
    <dgm:pt modelId="{873BF93F-4E09-4658-A681-38E7975CB026}" type="pres">
      <dgm:prSet presAssocID="{569ACCA7-A7CD-4D21-9415-147D3728372B}" presName="spaceBetweenRectangles" presStyleCnt="0"/>
      <dgm:spPr/>
    </dgm:pt>
    <dgm:pt modelId="{FCA68853-6029-4585-AB04-BC7FB743E0BB}" type="pres">
      <dgm:prSet presAssocID="{EED5E93A-2EAF-4F63-8CBD-D5D75543FF0C}" presName="parentLin" presStyleCnt="0"/>
      <dgm:spPr/>
    </dgm:pt>
    <dgm:pt modelId="{ABDB258F-AE7D-4193-852A-E05B145A5D6E}" type="pres">
      <dgm:prSet presAssocID="{EED5E93A-2EAF-4F63-8CBD-D5D75543FF0C}" presName="parentLeftMargin" presStyleLbl="node1" presStyleIdx="2" presStyleCnt="8"/>
      <dgm:spPr/>
    </dgm:pt>
    <dgm:pt modelId="{80D64544-36E8-4555-9BBD-4A50AAACF1A6}" type="pres">
      <dgm:prSet presAssocID="{EED5E93A-2EAF-4F63-8CBD-D5D75543FF0C}" presName="parentText" presStyleLbl="node1" presStyleIdx="3" presStyleCnt="8">
        <dgm:presLayoutVars>
          <dgm:chMax val="0"/>
          <dgm:bulletEnabled val="1"/>
        </dgm:presLayoutVars>
      </dgm:prSet>
      <dgm:spPr/>
    </dgm:pt>
    <dgm:pt modelId="{F3708C1B-E32B-45EB-A304-5E2B7A4862F7}" type="pres">
      <dgm:prSet presAssocID="{EED5E93A-2EAF-4F63-8CBD-D5D75543FF0C}" presName="negativeSpace" presStyleCnt="0"/>
      <dgm:spPr/>
    </dgm:pt>
    <dgm:pt modelId="{1FA4A0F2-305F-47AB-9751-E2B059E6F0A7}" type="pres">
      <dgm:prSet presAssocID="{EED5E93A-2EAF-4F63-8CBD-D5D75543FF0C}" presName="childText" presStyleLbl="conFgAcc1" presStyleIdx="3" presStyleCnt="8">
        <dgm:presLayoutVars>
          <dgm:bulletEnabled val="1"/>
        </dgm:presLayoutVars>
      </dgm:prSet>
      <dgm:spPr/>
    </dgm:pt>
    <dgm:pt modelId="{9CAF7DDA-B052-4AD8-B0A1-6C63F57A0350}" type="pres">
      <dgm:prSet presAssocID="{AA4990BC-4DD0-4B00-9A01-A4928E5EEACF}" presName="spaceBetweenRectangles" presStyleCnt="0"/>
      <dgm:spPr/>
    </dgm:pt>
    <dgm:pt modelId="{F64856DA-3CFB-494D-8995-A3FC9D6C922F}" type="pres">
      <dgm:prSet presAssocID="{CB15F265-6DA3-468C-9F39-56667F859EC2}" presName="parentLin" presStyleCnt="0"/>
      <dgm:spPr/>
    </dgm:pt>
    <dgm:pt modelId="{E4D2D793-1AE7-4C13-A26A-F0AD3A2247D7}" type="pres">
      <dgm:prSet presAssocID="{CB15F265-6DA3-468C-9F39-56667F859EC2}" presName="parentLeftMargin" presStyleLbl="node1" presStyleIdx="3" presStyleCnt="8"/>
      <dgm:spPr/>
    </dgm:pt>
    <dgm:pt modelId="{16F0FEE7-E101-4A0B-A47C-BCC85263AD82}" type="pres">
      <dgm:prSet presAssocID="{CB15F265-6DA3-468C-9F39-56667F859EC2}" presName="parentText" presStyleLbl="node1" presStyleIdx="4" presStyleCnt="8">
        <dgm:presLayoutVars>
          <dgm:chMax val="0"/>
          <dgm:bulletEnabled val="1"/>
        </dgm:presLayoutVars>
      </dgm:prSet>
      <dgm:spPr/>
    </dgm:pt>
    <dgm:pt modelId="{F085C527-21C1-4B8F-A475-25E3492D3215}" type="pres">
      <dgm:prSet presAssocID="{CB15F265-6DA3-468C-9F39-56667F859EC2}" presName="negativeSpace" presStyleCnt="0"/>
      <dgm:spPr/>
    </dgm:pt>
    <dgm:pt modelId="{EFECAAA6-ECB9-451B-919D-FD4B33332544}" type="pres">
      <dgm:prSet presAssocID="{CB15F265-6DA3-468C-9F39-56667F859EC2}" presName="childText" presStyleLbl="conFgAcc1" presStyleIdx="4" presStyleCnt="8">
        <dgm:presLayoutVars>
          <dgm:bulletEnabled val="1"/>
        </dgm:presLayoutVars>
      </dgm:prSet>
      <dgm:spPr/>
    </dgm:pt>
    <dgm:pt modelId="{33AA739A-EEE9-4317-BA23-9EC53754E613}" type="pres">
      <dgm:prSet presAssocID="{7F5E729D-2D30-4096-A2BA-464F867877D6}" presName="spaceBetweenRectangles" presStyleCnt="0"/>
      <dgm:spPr/>
    </dgm:pt>
    <dgm:pt modelId="{0FF0E209-2021-44F4-80A0-A85C93829F9B}" type="pres">
      <dgm:prSet presAssocID="{F6D8E8E3-4A96-4D5C-8479-B2228D86F6BC}" presName="parentLin" presStyleCnt="0"/>
      <dgm:spPr/>
    </dgm:pt>
    <dgm:pt modelId="{AFB1F124-6A64-408E-8ACD-84D1CBBDF104}" type="pres">
      <dgm:prSet presAssocID="{F6D8E8E3-4A96-4D5C-8479-B2228D86F6BC}" presName="parentLeftMargin" presStyleLbl="node1" presStyleIdx="4" presStyleCnt="8"/>
      <dgm:spPr/>
    </dgm:pt>
    <dgm:pt modelId="{30EBC110-58F3-4642-A62F-2C54074AC53F}" type="pres">
      <dgm:prSet presAssocID="{F6D8E8E3-4A96-4D5C-8479-B2228D86F6BC}" presName="parentText" presStyleLbl="node1" presStyleIdx="5" presStyleCnt="8">
        <dgm:presLayoutVars>
          <dgm:chMax val="0"/>
          <dgm:bulletEnabled val="1"/>
        </dgm:presLayoutVars>
      </dgm:prSet>
      <dgm:spPr/>
    </dgm:pt>
    <dgm:pt modelId="{4BEEAAB2-30AE-4777-A046-4D46005782B3}" type="pres">
      <dgm:prSet presAssocID="{F6D8E8E3-4A96-4D5C-8479-B2228D86F6BC}" presName="negativeSpace" presStyleCnt="0"/>
      <dgm:spPr/>
    </dgm:pt>
    <dgm:pt modelId="{BAE3829A-200A-4BC9-AD4B-7219DCFD1D91}" type="pres">
      <dgm:prSet presAssocID="{F6D8E8E3-4A96-4D5C-8479-B2228D86F6BC}" presName="childText" presStyleLbl="conFgAcc1" presStyleIdx="5" presStyleCnt="8">
        <dgm:presLayoutVars>
          <dgm:bulletEnabled val="1"/>
        </dgm:presLayoutVars>
      </dgm:prSet>
      <dgm:spPr/>
    </dgm:pt>
    <dgm:pt modelId="{3A438721-145E-4DAA-BF0E-CCED51FB277D}" type="pres">
      <dgm:prSet presAssocID="{0C64A01D-3071-49F2-9B54-2F1A1A781B1C}" presName="spaceBetweenRectangles" presStyleCnt="0"/>
      <dgm:spPr/>
    </dgm:pt>
    <dgm:pt modelId="{80594DCD-454B-4AFB-8817-029409B187CB}" type="pres">
      <dgm:prSet presAssocID="{7632A93B-7E61-423A-B421-98C288B8B0DC}" presName="parentLin" presStyleCnt="0"/>
      <dgm:spPr/>
    </dgm:pt>
    <dgm:pt modelId="{BE009E5C-A31F-4E3B-8A6E-1BD3A795A08D}" type="pres">
      <dgm:prSet presAssocID="{7632A93B-7E61-423A-B421-98C288B8B0DC}" presName="parentLeftMargin" presStyleLbl="node1" presStyleIdx="5" presStyleCnt="8"/>
      <dgm:spPr/>
    </dgm:pt>
    <dgm:pt modelId="{A802B1A1-5426-449C-B0D8-58EB6903C47E}" type="pres">
      <dgm:prSet presAssocID="{7632A93B-7E61-423A-B421-98C288B8B0DC}" presName="parentText" presStyleLbl="node1" presStyleIdx="6" presStyleCnt="8">
        <dgm:presLayoutVars>
          <dgm:chMax val="0"/>
          <dgm:bulletEnabled val="1"/>
        </dgm:presLayoutVars>
      </dgm:prSet>
      <dgm:spPr/>
    </dgm:pt>
    <dgm:pt modelId="{B204DB80-4C9E-4E71-9639-695CD3167F5D}" type="pres">
      <dgm:prSet presAssocID="{7632A93B-7E61-423A-B421-98C288B8B0DC}" presName="negativeSpace" presStyleCnt="0"/>
      <dgm:spPr/>
    </dgm:pt>
    <dgm:pt modelId="{BAE97AC2-5082-451D-9B9F-1D74DFDF0E62}" type="pres">
      <dgm:prSet presAssocID="{7632A93B-7E61-423A-B421-98C288B8B0DC}" presName="childText" presStyleLbl="conFgAcc1" presStyleIdx="6" presStyleCnt="8">
        <dgm:presLayoutVars>
          <dgm:bulletEnabled val="1"/>
        </dgm:presLayoutVars>
      </dgm:prSet>
      <dgm:spPr/>
    </dgm:pt>
    <dgm:pt modelId="{AE556377-5CCB-4DA8-9EFA-B924511C9D7C}" type="pres">
      <dgm:prSet presAssocID="{98C7411D-1540-4990-B1D1-2483E15C020D}" presName="spaceBetweenRectangles" presStyleCnt="0"/>
      <dgm:spPr/>
    </dgm:pt>
    <dgm:pt modelId="{84D59FAF-6364-4F98-BE42-467D506E669C}" type="pres">
      <dgm:prSet presAssocID="{6D04D8EA-8C68-473F-B316-1E8785D4FD28}" presName="parentLin" presStyleCnt="0"/>
      <dgm:spPr/>
    </dgm:pt>
    <dgm:pt modelId="{8FE6CAFA-D0F8-4521-89DD-F5274EB08866}" type="pres">
      <dgm:prSet presAssocID="{6D04D8EA-8C68-473F-B316-1E8785D4FD28}" presName="parentLeftMargin" presStyleLbl="node1" presStyleIdx="6" presStyleCnt="8"/>
      <dgm:spPr/>
    </dgm:pt>
    <dgm:pt modelId="{9A156AE3-77AB-4776-9684-3BF4D24E1901}" type="pres">
      <dgm:prSet presAssocID="{6D04D8EA-8C68-473F-B316-1E8785D4FD28}" presName="parentText" presStyleLbl="node1" presStyleIdx="7" presStyleCnt="8">
        <dgm:presLayoutVars>
          <dgm:chMax val="0"/>
          <dgm:bulletEnabled val="1"/>
        </dgm:presLayoutVars>
      </dgm:prSet>
      <dgm:spPr/>
    </dgm:pt>
    <dgm:pt modelId="{60AD0A49-7683-4D06-A750-849E3EC7A838}" type="pres">
      <dgm:prSet presAssocID="{6D04D8EA-8C68-473F-B316-1E8785D4FD28}" presName="negativeSpace" presStyleCnt="0"/>
      <dgm:spPr/>
    </dgm:pt>
    <dgm:pt modelId="{F497C19A-D919-4F46-9FCF-9B4087781B6A}" type="pres">
      <dgm:prSet presAssocID="{6D04D8EA-8C68-473F-B316-1E8785D4FD28}" presName="childText" presStyleLbl="conFgAcc1" presStyleIdx="7" presStyleCnt="8" custLinFactNeighborX="-4277" custLinFactNeighborY="-9560">
        <dgm:presLayoutVars>
          <dgm:bulletEnabled val="1"/>
        </dgm:presLayoutVars>
      </dgm:prSet>
      <dgm:spPr/>
    </dgm:pt>
  </dgm:ptLst>
  <dgm:cxnLst>
    <dgm:cxn modelId="{B6DF7403-1786-41B6-98C4-E6BA5841AFEC}" type="presOf" srcId="{A48422F5-B4CA-4864-9541-5DDF1758921F}" destId="{FFCD6906-FA60-41A3-AC24-234F1561C34C}" srcOrd="1" destOrd="0" presId="urn:microsoft.com/office/officeart/2005/8/layout/list1"/>
    <dgm:cxn modelId="{13FA4910-0414-49F7-A8B3-6893E1ADCBA3}" srcId="{7632A93B-7E61-423A-B421-98C288B8B0DC}" destId="{34BE9F03-8464-481E-99F0-F95A726700C5}" srcOrd="3" destOrd="0" parTransId="{CEC21C98-0AFA-40EA-B074-5028975FEEF7}" sibTransId="{9B32DF1D-CE03-4D4B-8B74-1EEB4AAE047A}"/>
    <dgm:cxn modelId="{CA519D15-95DA-4E39-A91C-4F503CE28EC2}" srcId="{A48422F5-B4CA-4864-9541-5DDF1758921F}" destId="{D74356B8-66C3-4467-A0F3-655C2C9D1D2F}" srcOrd="2" destOrd="0" parTransId="{FEC097AB-CEEB-41D3-838D-DDB4738109B8}" sibTransId="{48BD356F-6FD0-4024-939C-22FF5A5E9866}"/>
    <dgm:cxn modelId="{1E543816-0A6E-4517-98A9-F5CEC0B83653}" srcId="{F6D8E8E3-4A96-4D5C-8479-B2228D86F6BC}" destId="{FD032D8D-48FB-40C4-AE7C-DF8A40D3BD3D}" srcOrd="3" destOrd="0" parTransId="{7F351ACB-3463-4AA3-9D9B-82CEED4DCD78}" sibTransId="{8CC06145-C9DB-4B0E-8656-CFF582D312B8}"/>
    <dgm:cxn modelId="{94BFE918-AF51-4180-87F6-C46F8AF8D444}" srcId="{6336BF5A-F2E2-4824-9FCB-1B180A4BD31B}" destId="{6D04D8EA-8C68-473F-B316-1E8785D4FD28}" srcOrd="7" destOrd="0" parTransId="{0A2B31A6-F789-4BEE-9988-3D64A89E5F71}" sibTransId="{6DC4D6DA-AC9C-43AC-B64C-C889C136C735}"/>
    <dgm:cxn modelId="{1E42FC23-8BC2-4E85-B07C-226C2E9F59D3}" srcId="{6D04D8EA-8C68-473F-B316-1E8785D4FD28}" destId="{FB762D1C-ED20-4AC7-85D8-BA943CF69EA0}" srcOrd="0" destOrd="0" parTransId="{AF152AEC-607B-4D07-9763-87A4BB6EF5BF}" sibTransId="{3EEE71C1-BE40-4484-B073-C52533AFE958}"/>
    <dgm:cxn modelId="{2D9D3B25-396A-41DC-9677-237FCCDFD454}" srcId="{6336BF5A-F2E2-4824-9FCB-1B180A4BD31B}" destId="{EED5E93A-2EAF-4F63-8CBD-D5D75543FF0C}" srcOrd="3" destOrd="0" parTransId="{EF26B90F-9102-4A23-8E9A-BDFEDAB66DAF}" sibTransId="{AA4990BC-4DD0-4B00-9A01-A4928E5EEACF}"/>
    <dgm:cxn modelId="{EACC702A-972D-421F-B7CC-E8DEDB88870B}" type="presOf" srcId="{0D6F8303-B368-43AD-A5EE-37BF0975C97C}" destId="{BAE3829A-200A-4BC9-AD4B-7219DCFD1D91}" srcOrd="0" destOrd="1" presId="urn:microsoft.com/office/officeart/2005/8/layout/list1"/>
    <dgm:cxn modelId="{EA6D082B-6EA4-466B-B3EE-C8B173F3C52F}" type="presOf" srcId="{55385BBD-1625-40C2-9244-3D825222C1AB}" destId="{B13D2613-2B7F-41EE-A65C-90D0F509B96F}" srcOrd="0" destOrd="0" presId="urn:microsoft.com/office/officeart/2005/8/layout/list1"/>
    <dgm:cxn modelId="{EC41C72C-BF60-4F49-8FBE-3E6C0C99E078}" srcId="{7632A93B-7E61-423A-B421-98C288B8B0DC}" destId="{862E5BA8-74EB-449D-8138-7A734E525040}" srcOrd="2" destOrd="0" parTransId="{C84F075A-1A93-487E-B087-37D99B9F9932}" sibTransId="{24BAA650-5FED-4B53-BE12-5BA7BBA42C9E}"/>
    <dgm:cxn modelId="{2F7A3033-C48D-4D18-9A8F-88C068F3751D}" type="presOf" srcId="{CB15F265-6DA3-468C-9F39-56667F859EC2}" destId="{16F0FEE7-E101-4A0B-A47C-BCC85263AD82}" srcOrd="1" destOrd="0" presId="urn:microsoft.com/office/officeart/2005/8/layout/list1"/>
    <dgm:cxn modelId="{3282F938-EE09-42FE-BAD1-938198F558FB}" srcId="{8F062F68-0D40-472C-8B07-FABA132A4FFB}" destId="{0B3ABAF9-B155-4460-BCBF-14FACC600F36}" srcOrd="0" destOrd="0" parTransId="{F61C6981-373E-44E7-8947-BF6A9A47FDA3}" sibTransId="{23C9B141-2474-4C8F-8CA2-FD937A99424A}"/>
    <dgm:cxn modelId="{CCD93D40-AB80-4436-9CBB-CD5A6CF3DCF6}" type="presOf" srcId="{862E5BA8-74EB-449D-8138-7A734E525040}" destId="{BAE97AC2-5082-451D-9B9F-1D74DFDF0E62}" srcOrd="0" destOrd="2" presId="urn:microsoft.com/office/officeart/2005/8/layout/list1"/>
    <dgm:cxn modelId="{5C847D5F-B79F-44C6-A711-B99A75649C8E}" srcId="{CB15F265-6DA3-468C-9F39-56667F859EC2}" destId="{2E15277A-5A1F-4FB7-8FCA-20F290909FFF}" srcOrd="1" destOrd="0" parTransId="{C72D4B17-4535-499E-865B-DA2E22812E9B}" sibTransId="{AEA18655-C3CE-40E6-9344-19DC74EB72F2}"/>
    <dgm:cxn modelId="{B01DA05F-68E3-4B55-A049-95823BD1FA90}" type="presOf" srcId="{EED5E93A-2EAF-4F63-8CBD-D5D75543FF0C}" destId="{ABDB258F-AE7D-4193-852A-E05B145A5D6E}" srcOrd="0" destOrd="0" presId="urn:microsoft.com/office/officeart/2005/8/layout/list1"/>
    <dgm:cxn modelId="{9A03EE41-2B79-43D1-9045-6CECC2B95F10}" type="presOf" srcId="{FD032D8D-48FB-40C4-AE7C-DF8A40D3BD3D}" destId="{BAE3829A-200A-4BC9-AD4B-7219DCFD1D91}" srcOrd="0" destOrd="3" presId="urn:microsoft.com/office/officeart/2005/8/layout/list1"/>
    <dgm:cxn modelId="{C0A3BC63-3AA0-4749-BD41-458C4AB8F247}" type="presOf" srcId="{EED5E93A-2EAF-4F63-8CBD-D5D75543FF0C}" destId="{80D64544-36E8-4555-9BBD-4A50AAACF1A6}" srcOrd="1" destOrd="0" presId="urn:microsoft.com/office/officeart/2005/8/layout/list1"/>
    <dgm:cxn modelId="{EC496C46-682C-4BFF-9EA8-B278884815A0}" type="presOf" srcId="{2E15277A-5A1F-4FB7-8FCA-20F290909FFF}" destId="{EFECAAA6-ECB9-451B-919D-FD4B33332544}" srcOrd="0" destOrd="1" presId="urn:microsoft.com/office/officeart/2005/8/layout/list1"/>
    <dgm:cxn modelId="{D2538D66-6D90-4178-AAA2-9527632A48AA}" type="presOf" srcId="{6D04D8EA-8C68-473F-B316-1E8785D4FD28}" destId="{9A156AE3-77AB-4776-9684-3BF4D24E1901}" srcOrd="1" destOrd="0" presId="urn:microsoft.com/office/officeart/2005/8/layout/list1"/>
    <dgm:cxn modelId="{C5220969-3325-47B5-B07D-C01ACB01665C}" srcId="{6336BF5A-F2E2-4824-9FCB-1B180A4BD31B}" destId="{7632A93B-7E61-423A-B421-98C288B8B0DC}" srcOrd="6" destOrd="0" parTransId="{A422ECD0-C894-46E8-AD40-953B47C747F8}" sibTransId="{98C7411D-1540-4990-B1D1-2483E15C020D}"/>
    <dgm:cxn modelId="{E410F169-87BA-4539-8855-7252302E8E6B}" type="presOf" srcId="{43AF0970-6818-47DC-A9FB-6F3F89148B4F}" destId="{BAE3829A-200A-4BC9-AD4B-7219DCFD1D91}" srcOrd="0" destOrd="0" presId="urn:microsoft.com/office/officeart/2005/8/layout/list1"/>
    <dgm:cxn modelId="{9BEC6C4A-E44E-4534-A67B-DC5637164707}" type="presOf" srcId="{D74356B8-66C3-4467-A0F3-655C2C9D1D2F}" destId="{8942765A-43B4-42AD-B06E-256BE4B2610B}" srcOrd="0" destOrd="2" presId="urn:microsoft.com/office/officeart/2005/8/layout/list1"/>
    <dgm:cxn modelId="{56346350-6F40-420B-B6A8-879A0AB7C3A4}" srcId="{6336BF5A-F2E2-4824-9FCB-1B180A4BD31B}" destId="{CB15F265-6DA3-468C-9F39-56667F859EC2}" srcOrd="4" destOrd="0" parTransId="{7E1E6CD8-B3D3-4BC5-8517-68B930601D1F}" sibTransId="{7F5E729D-2D30-4096-A2BA-464F867877D6}"/>
    <dgm:cxn modelId="{0F77E753-3A25-4471-B02D-E091E0A74EFB}" type="presOf" srcId="{B614294B-DC4A-4003-AFA8-C963E7BF247E}" destId="{8942765A-43B4-42AD-B06E-256BE4B2610B}" srcOrd="0" destOrd="0" presId="urn:microsoft.com/office/officeart/2005/8/layout/list1"/>
    <dgm:cxn modelId="{4CFA4754-CE97-4F28-A36B-69A5477BD211}" srcId="{F6D8E8E3-4A96-4D5C-8479-B2228D86F6BC}" destId="{43AF0970-6818-47DC-A9FB-6F3F89148B4F}" srcOrd="0" destOrd="0" parTransId="{1644A9DD-698F-446D-9284-D9EF6CCB6B20}" sibTransId="{96E13723-1B57-4672-89FF-5C5EAEDB70DD}"/>
    <dgm:cxn modelId="{1A75705A-FB6A-45A4-84CC-596462FD081C}" type="presOf" srcId="{6336BF5A-F2E2-4824-9FCB-1B180A4BD31B}" destId="{AB3E49E4-6F2C-47D4-B8B0-ACBC92B9D6AD}" srcOrd="0" destOrd="0" presId="urn:microsoft.com/office/officeart/2005/8/layout/list1"/>
    <dgm:cxn modelId="{A77F3A7F-9A39-4F2E-BE87-506BDD50F5C0}" type="presOf" srcId="{F7928D55-C0CC-4431-BC47-166985725598}" destId="{66F4E1B5-60A6-49C8-B2E8-9A5199E282DC}" srcOrd="0" destOrd="0" presId="urn:microsoft.com/office/officeart/2005/8/layout/list1"/>
    <dgm:cxn modelId="{457BBA7F-DB65-4208-9F9D-F823A2BB55D6}" type="presOf" srcId="{F6D8E8E3-4A96-4D5C-8479-B2228D86F6BC}" destId="{30EBC110-58F3-4642-A62F-2C54074AC53F}" srcOrd="1" destOrd="0" presId="urn:microsoft.com/office/officeart/2005/8/layout/list1"/>
    <dgm:cxn modelId="{016A3F87-1FC0-4F54-B299-D09D85187558}" srcId="{CB15F265-6DA3-468C-9F39-56667F859EC2}" destId="{6A0F2F63-9683-4A27-A5F0-28AF0EA07991}" srcOrd="0" destOrd="0" parTransId="{73E85652-DA4D-4EDA-A037-AE9A953988D2}" sibTransId="{B6F41B2B-C5D8-45CF-BDC7-476E7B9A50CA}"/>
    <dgm:cxn modelId="{713EEC91-F58A-4E6A-B089-FCA4F1CB5E8D}" type="presOf" srcId="{6A0F2F63-9683-4A27-A5F0-28AF0EA07991}" destId="{EFECAAA6-ECB9-451B-919D-FD4B33332544}" srcOrd="0" destOrd="0" presId="urn:microsoft.com/office/officeart/2005/8/layout/list1"/>
    <dgm:cxn modelId="{2E3E9693-6627-40B7-99CD-CBCA785997C4}" type="presOf" srcId="{FB762D1C-ED20-4AC7-85D8-BA943CF69EA0}" destId="{F497C19A-D919-4F46-9FCF-9B4087781B6A}" srcOrd="0" destOrd="0" presId="urn:microsoft.com/office/officeart/2005/8/layout/list1"/>
    <dgm:cxn modelId="{3E580894-3C40-4275-AABF-489CBA4CF302}" srcId="{6336BF5A-F2E2-4824-9FCB-1B180A4BD31B}" destId="{A48422F5-B4CA-4864-9541-5DDF1758921F}" srcOrd="2" destOrd="0" parTransId="{2BD8C78F-F9F4-4E49-BB5D-A20C205833C5}" sibTransId="{569ACCA7-A7CD-4D21-9415-147D3728372B}"/>
    <dgm:cxn modelId="{D519829B-E3EB-4CF1-8503-A6D609F87B0E}" type="presOf" srcId="{7632A93B-7E61-423A-B421-98C288B8B0DC}" destId="{BE009E5C-A31F-4E3B-8A6E-1BD3A795A08D}" srcOrd="0" destOrd="0" presId="urn:microsoft.com/office/officeart/2005/8/layout/list1"/>
    <dgm:cxn modelId="{0BFD669F-3D18-4EDF-BBB0-F7EB761E9C2B}" type="presOf" srcId="{7632A93B-7E61-423A-B421-98C288B8B0DC}" destId="{A802B1A1-5426-449C-B0D8-58EB6903C47E}" srcOrd="1" destOrd="0" presId="urn:microsoft.com/office/officeart/2005/8/layout/list1"/>
    <dgm:cxn modelId="{04748B9F-E949-49F7-BF7E-B646E30BE3FB}" srcId="{A48422F5-B4CA-4864-9541-5DDF1758921F}" destId="{B614294B-DC4A-4003-AFA8-C963E7BF247E}" srcOrd="0" destOrd="0" parTransId="{277ECC51-3CD5-444F-B602-3276A20AD53A}" sibTransId="{176EF07E-5F57-49CE-B580-8631E7140C70}"/>
    <dgm:cxn modelId="{022113A6-DB35-4A2E-A2C4-65524238C449}" type="presOf" srcId="{8F062F68-0D40-472C-8B07-FABA132A4FFB}" destId="{65E1E55C-2CDB-4D1A-B2F5-6699EEFE9532}" srcOrd="1" destOrd="0" presId="urn:microsoft.com/office/officeart/2005/8/layout/list1"/>
    <dgm:cxn modelId="{B4AB83A8-B12D-4C91-88D3-DC43104DBE67}" type="presOf" srcId="{A48422F5-B4CA-4864-9541-5DDF1758921F}" destId="{4E344E9B-8316-4B85-B2F6-B7BEE70A7EDB}" srcOrd="0" destOrd="0" presId="urn:microsoft.com/office/officeart/2005/8/layout/list1"/>
    <dgm:cxn modelId="{A4C671AF-06AD-4F66-8AC6-766EF399B536}" srcId="{A48422F5-B4CA-4864-9541-5DDF1758921F}" destId="{36DFA1F1-F84E-404D-81D8-44CB32859601}" srcOrd="1" destOrd="0" parTransId="{5AE634CA-F8C5-4797-96D3-D03719F620F0}" sibTransId="{0F874EAB-77D5-4B9E-B436-D082455C144E}"/>
    <dgm:cxn modelId="{982C97B1-4A1C-42B3-9EEB-7B781813CE8C}" type="presOf" srcId="{34BE9F03-8464-481E-99F0-F95A726700C5}" destId="{BAE97AC2-5082-451D-9B9F-1D74DFDF0E62}" srcOrd="0" destOrd="3" presId="urn:microsoft.com/office/officeart/2005/8/layout/list1"/>
    <dgm:cxn modelId="{3D500BB2-82BA-4F46-81AA-95D4937CD79B}" srcId="{6336BF5A-F2E2-4824-9FCB-1B180A4BD31B}" destId="{F7928D55-C0CC-4431-BC47-166985725598}" srcOrd="1" destOrd="0" parTransId="{F20B5A37-9052-4461-8FDF-6FA7E9C5B346}" sibTransId="{58763FFA-7400-43CE-AB29-75BC7CD29160}"/>
    <dgm:cxn modelId="{E133D3B2-E152-4DC0-B011-219384AC84B7}" srcId="{7632A93B-7E61-423A-B421-98C288B8B0DC}" destId="{72973661-0E96-404F-9FD8-29A0BB50FC61}" srcOrd="0" destOrd="0" parTransId="{91797275-43F9-465A-AB46-2DC48539C947}" sibTransId="{DBE99972-4E52-4D44-89C4-5D91B609A48D}"/>
    <dgm:cxn modelId="{0BAF4BBB-844E-46BF-AB44-43B9444DCA62}" type="presOf" srcId="{F7928D55-C0CC-4431-BC47-166985725598}" destId="{0BEB0C50-9FC9-415E-838E-113A056D02D0}" srcOrd="1" destOrd="0" presId="urn:microsoft.com/office/officeart/2005/8/layout/list1"/>
    <dgm:cxn modelId="{9EF054BC-948A-4562-8509-BED1C6DE400E}" srcId="{7632A93B-7E61-423A-B421-98C288B8B0DC}" destId="{84BA2104-5DEE-4F37-A552-9D2EE0A6D7BE}" srcOrd="1" destOrd="0" parTransId="{5BE0911D-7A03-4A01-86C1-97B7A2CEE6D3}" sibTransId="{B6B70D2B-1585-4144-B413-CE30567235C9}"/>
    <dgm:cxn modelId="{F4F728BD-F16D-47F0-AAA2-3D3E550F3F53}" srcId="{6336BF5A-F2E2-4824-9FCB-1B180A4BD31B}" destId="{8F062F68-0D40-472C-8B07-FABA132A4FFB}" srcOrd="0" destOrd="0" parTransId="{63CD9B50-623B-4806-8E8A-8A79DCCE0833}" sibTransId="{6440608A-53E4-48B4-AF51-E7E9A5943C40}"/>
    <dgm:cxn modelId="{6694E8C1-F8EB-4A25-80B0-CF8CC04D2021}" type="presOf" srcId="{B13501B6-2E85-42B5-9EC9-031A0CD45058}" destId="{F497C19A-D919-4F46-9FCF-9B4087781B6A}" srcOrd="0" destOrd="2" presId="urn:microsoft.com/office/officeart/2005/8/layout/list1"/>
    <dgm:cxn modelId="{B29F46C8-43EA-4B30-9927-7F8C071DD2F8}" type="presOf" srcId="{CB15F265-6DA3-468C-9F39-56667F859EC2}" destId="{E4D2D793-1AE7-4C13-A26A-F0AD3A2247D7}" srcOrd="0" destOrd="0" presId="urn:microsoft.com/office/officeart/2005/8/layout/list1"/>
    <dgm:cxn modelId="{9F8A03C9-5D10-46BB-9B48-6C4C084E15D2}" srcId="{F7928D55-C0CC-4431-BC47-166985725598}" destId="{55385BBD-1625-40C2-9244-3D825222C1AB}" srcOrd="0" destOrd="0" parTransId="{B9AA75C8-FDDA-4368-BE0C-EC1FC69E2F26}" sibTransId="{60328611-79A1-400E-A080-B20EFEA408D3}"/>
    <dgm:cxn modelId="{467690CC-D221-46DF-95DD-F240B487FA66}" type="presOf" srcId="{E85DCF92-7217-4B82-8BD4-37AAD9DC9384}" destId="{BAE3829A-200A-4BC9-AD4B-7219DCFD1D91}" srcOrd="0" destOrd="2" presId="urn:microsoft.com/office/officeart/2005/8/layout/list1"/>
    <dgm:cxn modelId="{0B1904CF-A834-48F7-859C-05B56EFABA75}" srcId="{6D04D8EA-8C68-473F-B316-1E8785D4FD28}" destId="{EB753742-C0B4-4352-9067-EC06B460C694}" srcOrd="1" destOrd="0" parTransId="{4EBEBD0C-4924-4102-82F4-BDA8348BF564}" sibTransId="{F6CE00EC-8AB5-49F8-92EE-ADB3DE43DC03}"/>
    <dgm:cxn modelId="{3B4A95D1-1865-4B7D-8C91-60A037216F45}" type="presOf" srcId="{0B3ABAF9-B155-4460-BCBF-14FACC600F36}" destId="{B7ECC73E-7131-4898-B835-F1A6FC05DCC5}" srcOrd="0" destOrd="0" presId="urn:microsoft.com/office/officeart/2005/8/layout/list1"/>
    <dgm:cxn modelId="{97E3D7D4-7D76-43CA-A1EC-3CB50522512A}" srcId="{6336BF5A-F2E2-4824-9FCB-1B180A4BD31B}" destId="{F6D8E8E3-4A96-4D5C-8479-B2228D86F6BC}" srcOrd="5" destOrd="0" parTransId="{95BFA103-ADB0-4CCF-ABED-DD596BE8E723}" sibTransId="{0C64A01D-3071-49F2-9B54-2F1A1A781B1C}"/>
    <dgm:cxn modelId="{34EE01D9-AA37-4FCA-B4D3-A79DEF593ED0}" type="presOf" srcId="{36DFA1F1-F84E-404D-81D8-44CB32859601}" destId="{8942765A-43B4-42AD-B06E-256BE4B2610B}" srcOrd="0" destOrd="1" presId="urn:microsoft.com/office/officeart/2005/8/layout/list1"/>
    <dgm:cxn modelId="{4BF20FDC-22E1-4AFA-80A3-0EB15ACF5B15}" type="presOf" srcId="{6D04D8EA-8C68-473F-B316-1E8785D4FD28}" destId="{8FE6CAFA-D0F8-4521-89DD-F5274EB08866}" srcOrd="0" destOrd="0" presId="urn:microsoft.com/office/officeart/2005/8/layout/list1"/>
    <dgm:cxn modelId="{CD5F19E4-F267-4CCF-BD2D-DBA8A0F7CB55}" srcId="{F6D8E8E3-4A96-4D5C-8479-B2228D86F6BC}" destId="{E85DCF92-7217-4B82-8BD4-37AAD9DC9384}" srcOrd="2" destOrd="0" parTransId="{DBA548E1-5FDC-4535-87B9-5E7E94E3ABB3}" sibTransId="{DB19DB00-3BF2-4894-A20F-56087BD22ECE}"/>
    <dgm:cxn modelId="{722FA5E4-3CEF-4FFF-8FB5-5402F1A1D0D6}" type="presOf" srcId="{EB753742-C0B4-4352-9067-EC06B460C694}" destId="{F497C19A-D919-4F46-9FCF-9B4087781B6A}" srcOrd="0" destOrd="1" presId="urn:microsoft.com/office/officeart/2005/8/layout/list1"/>
    <dgm:cxn modelId="{6DED7CE6-3EED-4918-A727-B80A85B900DD}" type="presOf" srcId="{F6D8E8E3-4A96-4D5C-8479-B2228D86F6BC}" destId="{AFB1F124-6A64-408E-8ACD-84D1CBBDF104}" srcOrd="0" destOrd="0" presId="urn:microsoft.com/office/officeart/2005/8/layout/list1"/>
    <dgm:cxn modelId="{96EFE0E8-3886-4015-9BD8-8B46E05F7FBB}" type="presOf" srcId="{84BA2104-5DEE-4F37-A552-9D2EE0A6D7BE}" destId="{BAE97AC2-5082-451D-9B9F-1D74DFDF0E62}" srcOrd="0" destOrd="1" presId="urn:microsoft.com/office/officeart/2005/8/layout/list1"/>
    <dgm:cxn modelId="{B7510FEB-9E1E-4C27-B0E5-A8DA41F3A1B3}" srcId="{6D04D8EA-8C68-473F-B316-1E8785D4FD28}" destId="{B13501B6-2E85-42B5-9EC9-031A0CD45058}" srcOrd="2" destOrd="0" parTransId="{0CC22786-61DB-452C-9847-61ABEBBC47E4}" sibTransId="{C2E81A23-3F08-4441-B4DE-C2C700D8F977}"/>
    <dgm:cxn modelId="{5D3D60F5-42C7-4419-B31D-7F124862542B}" type="presOf" srcId="{8F062F68-0D40-472C-8B07-FABA132A4FFB}" destId="{DED8DAEA-64C3-4D3E-AA42-FF74AFFEEDD9}" srcOrd="0" destOrd="0" presId="urn:microsoft.com/office/officeart/2005/8/layout/list1"/>
    <dgm:cxn modelId="{D03B86F8-E6B8-4430-9CD9-0749BD2D6F07}" type="presOf" srcId="{72973661-0E96-404F-9FD8-29A0BB50FC61}" destId="{BAE97AC2-5082-451D-9B9F-1D74DFDF0E62}" srcOrd="0" destOrd="0" presId="urn:microsoft.com/office/officeart/2005/8/layout/list1"/>
    <dgm:cxn modelId="{6E73ADFD-09BD-41D8-BDB6-342E70FC05B7}" srcId="{F6D8E8E3-4A96-4D5C-8479-B2228D86F6BC}" destId="{0D6F8303-B368-43AD-A5EE-37BF0975C97C}" srcOrd="1" destOrd="0" parTransId="{6F80F3C9-9033-4B61-BEC5-6C27017699EE}" sibTransId="{DC2B9258-BE18-4A91-9670-EA99AFDD35E9}"/>
    <dgm:cxn modelId="{46332420-8193-417B-ABD8-AB2A82206858}" type="presParOf" srcId="{AB3E49E4-6F2C-47D4-B8B0-ACBC92B9D6AD}" destId="{0062ACD4-EB7D-4AE7-BC5B-73FB678FFA05}" srcOrd="0" destOrd="0" presId="urn:microsoft.com/office/officeart/2005/8/layout/list1"/>
    <dgm:cxn modelId="{4494BA94-424F-4736-940E-5BE45D12561D}" type="presParOf" srcId="{0062ACD4-EB7D-4AE7-BC5B-73FB678FFA05}" destId="{DED8DAEA-64C3-4D3E-AA42-FF74AFFEEDD9}" srcOrd="0" destOrd="0" presId="urn:microsoft.com/office/officeart/2005/8/layout/list1"/>
    <dgm:cxn modelId="{20CCE6B2-1915-4B0B-B924-EC71E1AB7923}" type="presParOf" srcId="{0062ACD4-EB7D-4AE7-BC5B-73FB678FFA05}" destId="{65E1E55C-2CDB-4D1A-B2F5-6699EEFE9532}" srcOrd="1" destOrd="0" presId="urn:microsoft.com/office/officeart/2005/8/layout/list1"/>
    <dgm:cxn modelId="{CC8EF9C7-6784-4D20-8D50-46A63212FAF3}" type="presParOf" srcId="{AB3E49E4-6F2C-47D4-B8B0-ACBC92B9D6AD}" destId="{8713EBE3-2542-4123-B877-DA4AD6F95325}" srcOrd="1" destOrd="0" presId="urn:microsoft.com/office/officeart/2005/8/layout/list1"/>
    <dgm:cxn modelId="{527D9CC2-D24D-4E0D-AFF7-4876360B77D5}" type="presParOf" srcId="{AB3E49E4-6F2C-47D4-B8B0-ACBC92B9D6AD}" destId="{B7ECC73E-7131-4898-B835-F1A6FC05DCC5}" srcOrd="2" destOrd="0" presId="urn:microsoft.com/office/officeart/2005/8/layout/list1"/>
    <dgm:cxn modelId="{B87970E1-8965-44CA-825B-631A99FC953F}" type="presParOf" srcId="{AB3E49E4-6F2C-47D4-B8B0-ACBC92B9D6AD}" destId="{FED88B8C-E9D1-485B-A57A-609B0A798525}" srcOrd="3" destOrd="0" presId="urn:microsoft.com/office/officeart/2005/8/layout/list1"/>
    <dgm:cxn modelId="{01A37E84-F656-4BCE-8A14-62F32AFBFB9E}" type="presParOf" srcId="{AB3E49E4-6F2C-47D4-B8B0-ACBC92B9D6AD}" destId="{72FEA75D-CB68-4143-A475-E2DDF45CA23A}" srcOrd="4" destOrd="0" presId="urn:microsoft.com/office/officeart/2005/8/layout/list1"/>
    <dgm:cxn modelId="{062F344B-7962-41E0-A65F-30F132255FCC}" type="presParOf" srcId="{72FEA75D-CB68-4143-A475-E2DDF45CA23A}" destId="{66F4E1B5-60A6-49C8-B2E8-9A5199E282DC}" srcOrd="0" destOrd="0" presId="urn:microsoft.com/office/officeart/2005/8/layout/list1"/>
    <dgm:cxn modelId="{D8052C59-1A4F-41A9-A92E-4501201B6C69}" type="presParOf" srcId="{72FEA75D-CB68-4143-A475-E2DDF45CA23A}" destId="{0BEB0C50-9FC9-415E-838E-113A056D02D0}" srcOrd="1" destOrd="0" presId="urn:microsoft.com/office/officeart/2005/8/layout/list1"/>
    <dgm:cxn modelId="{530C73DD-A717-4F65-8F04-45DE1CADE2B3}" type="presParOf" srcId="{AB3E49E4-6F2C-47D4-B8B0-ACBC92B9D6AD}" destId="{BD71CA0A-7000-489C-AEFF-81C9776D42AA}" srcOrd="5" destOrd="0" presId="urn:microsoft.com/office/officeart/2005/8/layout/list1"/>
    <dgm:cxn modelId="{045DFBA1-5DD9-4F15-B3AD-CE4D08BB405D}" type="presParOf" srcId="{AB3E49E4-6F2C-47D4-B8B0-ACBC92B9D6AD}" destId="{B13D2613-2B7F-41EE-A65C-90D0F509B96F}" srcOrd="6" destOrd="0" presId="urn:microsoft.com/office/officeart/2005/8/layout/list1"/>
    <dgm:cxn modelId="{37E0612D-A1CE-40DB-A3DA-793270C1992C}" type="presParOf" srcId="{AB3E49E4-6F2C-47D4-B8B0-ACBC92B9D6AD}" destId="{8137E591-1D22-4A47-A879-8BE868BFE037}" srcOrd="7" destOrd="0" presId="urn:microsoft.com/office/officeart/2005/8/layout/list1"/>
    <dgm:cxn modelId="{82B850B7-F207-4353-9E68-867CD7BA757F}" type="presParOf" srcId="{AB3E49E4-6F2C-47D4-B8B0-ACBC92B9D6AD}" destId="{FF724768-9BFD-42D5-8065-6580B6BEA6B1}" srcOrd="8" destOrd="0" presId="urn:microsoft.com/office/officeart/2005/8/layout/list1"/>
    <dgm:cxn modelId="{C2866051-E116-4445-AFEE-4869BFBC7A9E}" type="presParOf" srcId="{FF724768-9BFD-42D5-8065-6580B6BEA6B1}" destId="{4E344E9B-8316-4B85-B2F6-B7BEE70A7EDB}" srcOrd="0" destOrd="0" presId="urn:microsoft.com/office/officeart/2005/8/layout/list1"/>
    <dgm:cxn modelId="{ECFCEA70-5DBE-4E50-BA12-62D8822DE98B}" type="presParOf" srcId="{FF724768-9BFD-42D5-8065-6580B6BEA6B1}" destId="{FFCD6906-FA60-41A3-AC24-234F1561C34C}" srcOrd="1" destOrd="0" presId="urn:microsoft.com/office/officeart/2005/8/layout/list1"/>
    <dgm:cxn modelId="{3F175859-E009-49FC-8A4C-522130B5717C}" type="presParOf" srcId="{AB3E49E4-6F2C-47D4-B8B0-ACBC92B9D6AD}" destId="{3C8C3ED4-690C-460D-B52F-F21B40D55FA4}" srcOrd="9" destOrd="0" presId="urn:microsoft.com/office/officeart/2005/8/layout/list1"/>
    <dgm:cxn modelId="{46D9FECA-BB00-414A-8EAE-1F128A750492}" type="presParOf" srcId="{AB3E49E4-6F2C-47D4-B8B0-ACBC92B9D6AD}" destId="{8942765A-43B4-42AD-B06E-256BE4B2610B}" srcOrd="10" destOrd="0" presId="urn:microsoft.com/office/officeart/2005/8/layout/list1"/>
    <dgm:cxn modelId="{1F23DDCC-C880-41CF-868E-F682DC136C2E}" type="presParOf" srcId="{AB3E49E4-6F2C-47D4-B8B0-ACBC92B9D6AD}" destId="{873BF93F-4E09-4658-A681-38E7975CB026}" srcOrd="11" destOrd="0" presId="urn:microsoft.com/office/officeart/2005/8/layout/list1"/>
    <dgm:cxn modelId="{3534FB83-5428-4FD7-BD61-83C3F268E2A5}" type="presParOf" srcId="{AB3E49E4-6F2C-47D4-B8B0-ACBC92B9D6AD}" destId="{FCA68853-6029-4585-AB04-BC7FB743E0BB}" srcOrd="12" destOrd="0" presId="urn:microsoft.com/office/officeart/2005/8/layout/list1"/>
    <dgm:cxn modelId="{F0B2157C-43F8-4679-9738-09240F926E8B}" type="presParOf" srcId="{FCA68853-6029-4585-AB04-BC7FB743E0BB}" destId="{ABDB258F-AE7D-4193-852A-E05B145A5D6E}" srcOrd="0" destOrd="0" presId="urn:microsoft.com/office/officeart/2005/8/layout/list1"/>
    <dgm:cxn modelId="{9C7C61BD-86D4-454B-8E66-952549D98B74}" type="presParOf" srcId="{FCA68853-6029-4585-AB04-BC7FB743E0BB}" destId="{80D64544-36E8-4555-9BBD-4A50AAACF1A6}" srcOrd="1" destOrd="0" presId="urn:microsoft.com/office/officeart/2005/8/layout/list1"/>
    <dgm:cxn modelId="{3855DA5A-ADE6-464E-97F5-145B64226BF3}" type="presParOf" srcId="{AB3E49E4-6F2C-47D4-B8B0-ACBC92B9D6AD}" destId="{F3708C1B-E32B-45EB-A304-5E2B7A4862F7}" srcOrd="13" destOrd="0" presId="urn:microsoft.com/office/officeart/2005/8/layout/list1"/>
    <dgm:cxn modelId="{AD83E8D0-D098-483B-87F6-34F31ED27A7D}" type="presParOf" srcId="{AB3E49E4-6F2C-47D4-B8B0-ACBC92B9D6AD}" destId="{1FA4A0F2-305F-47AB-9751-E2B059E6F0A7}" srcOrd="14" destOrd="0" presId="urn:microsoft.com/office/officeart/2005/8/layout/list1"/>
    <dgm:cxn modelId="{C58291FA-7A44-42D5-AE36-4ACB0AD87DFA}" type="presParOf" srcId="{AB3E49E4-6F2C-47D4-B8B0-ACBC92B9D6AD}" destId="{9CAF7DDA-B052-4AD8-B0A1-6C63F57A0350}" srcOrd="15" destOrd="0" presId="urn:microsoft.com/office/officeart/2005/8/layout/list1"/>
    <dgm:cxn modelId="{652E0675-4DED-4EFA-BE82-FADB741A5BDE}" type="presParOf" srcId="{AB3E49E4-6F2C-47D4-B8B0-ACBC92B9D6AD}" destId="{F64856DA-3CFB-494D-8995-A3FC9D6C922F}" srcOrd="16" destOrd="0" presId="urn:microsoft.com/office/officeart/2005/8/layout/list1"/>
    <dgm:cxn modelId="{71F15028-E70C-4204-92AB-412103EB0538}" type="presParOf" srcId="{F64856DA-3CFB-494D-8995-A3FC9D6C922F}" destId="{E4D2D793-1AE7-4C13-A26A-F0AD3A2247D7}" srcOrd="0" destOrd="0" presId="urn:microsoft.com/office/officeart/2005/8/layout/list1"/>
    <dgm:cxn modelId="{F3E7F683-269A-4D36-8CFB-76AFFC80603E}" type="presParOf" srcId="{F64856DA-3CFB-494D-8995-A3FC9D6C922F}" destId="{16F0FEE7-E101-4A0B-A47C-BCC85263AD82}" srcOrd="1" destOrd="0" presId="urn:microsoft.com/office/officeart/2005/8/layout/list1"/>
    <dgm:cxn modelId="{6CE596B8-8840-4127-8674-721CC56C6A0B}" type="presParOf" srcId="{AB3E49E4-6F2C-47D4-B8B0-ACBC92B9D6AD}" destId="{F085C527-21C1-4B8F-A475-25E3492D3215}" srcOrd="17" destOrd="0" presId="urn:microsoft.com/office/officeart/2005/8/layout/list1"/>
    <dgm:cxn modelId="{F51ED506-06D7-4B32-9A41-37DCA1250FC2}" type="presParOf" srcId="{AB3E49E4-6F2C-47D4-B8B0-ACBC92B9D6AD}" destId="{EFECAAA6-ECB9-451B-919D-FD4B33332544}" srcOrd="18" destOrd="0" presId="urn:microsoft.com/office/officeart/2005/8/layout/list1"/>
    <dgm:cxn modelId="{C12139F5-CE8D-4FD0-9F32-2DD3094438A5}" type="presParOf" srcId="{AB3E49E4-6F2C-47D4-B8B0-ACBC92B9D6AD}" destId="{33AA739A-EEE9-4317-BA23-9EC53754E613}" srcOrd="19" destOrd="0" presId="urn:microsoft.com/office/officeart/2005/8/layout/list1"/>
    <dgm:cxn modelId="{20AEC4D1-CB74-470F-B1F2-3DFD71C23042}" type="presParOf" srcId="{AB3E49E4-6F2C-47D4-B8B0-ACBC92B9D6AD}" destId="{0FF0E209-2021-44F4-80A0-A85C93829F9B}" srcOrd="20" destOrd="0" presId="urn:microsoft.com/office/officeart/2005/8/layout/list1"/>
    <dgm:cxn modelId="{427676F7-1B27-449C-A67C-BBF1B3F58FA5}" type="presParOf" srcId="{0FF0E209-2021-44F4-80A0-A85C93829F9B}" destId="{AFB1F124-6A64-408E-8ACD-84D1CBBDF104}" srcOrd="0" destOrd="0" presId="urn:microsoft.com/office/officeart/2005/8/layout/list1"/>
    <dgm:cxn modelId="{0A0E4667-71D0-4F2A-863E-E42695CC43AD}" type="presParOf" srcId="{0FF0E209-2021-44F4-80A0-A85C93829F9B}" destId="{30EBC110-58F3-4642-A62F-2C54074AC53F}" srcOrd="1" destOrd="0" presId="urn:microsoft.com/office/officeart/2005/8/layout/list1"/>
    <dgm:cxn modelId="{CA47E843-292C-426A-9655-ECFCECFE53DF}" type="presParOf" srcId="{AB3E49E4-6F2C-47D4-B8B0-ACBC92B9D6AD}" destId="{4BEEAAB2-30AE-4777-A046-4D46005782B3}" srcOrd="21" destOrd="0" presId="urn:microsoft.com/office/officeart/2005/8/layout/list1"/>
    <dgm:cxn modelId="{5EDB50AD-D110-4D19-A1CF-E3A77C48FEDC}" type="presParOf" srcId="{AB3E49E4-6F2C-47D4-B8B0-ACBC92B9D6AD}" destId="{BAE3829A-200A-4BC9-AD4B-7219DCFD1D91}" srcOrd="22" destOrd="0" presId="urn:microsoft.com/office/officeart/2005/8/layout/list1"/>
    <dgm:cxn modelId="{64644052-0020-47CC-A070-111C72C438C4}" type="presParOf" srcId="{AB3E49E4-6F2C-47D4-B8B0-ACBC92B9D6AD}" destId="{3A438721-145E-4DAA-BF0E-CCED51FB277D}" srcOrd="23" destOrd="0" presId="urn:microsoft.com/office/officeart/2005/8/layout/list1"/>
    <dgm:cxn modelId="{C99906BC-646C-45E3-A430-BC232A0B9BC7}" type="presParOf" srcId="{AB3E49E4-6F2C-47D4-B8B0-ACBC92B9D6AD}" destId="{80594DCD-454B-4AFB-8817-029409B187CB}" srcOrd="24" destOrd="0" presId="urn:microsoft.com/office/officeart/2005/8/layout/list1"/>
    <dgm:cxn modelId="{D4E9030B-850B-4827-8740-F546A670BEBF}" type="presParOf" srcId="{80594DCD-454B-4AFB-8817-029409B187CB}" destId="{BE009E5C-A31F-4E3B-8A6E-1BD3A795A08D}" srcOrd="0" destOrd="0" presId="urn:microsoft.com/office/officeart/2005/8/layout/list1"/>
    <dgm:cxn modelId="{41983CA4-414B-44E4-9AF5-682508E86805}" type="presParOf" srcId="{80594DCD-454B-4AFB-8817-029409B187CB}" destId="{A802B1A1-5426-449C-B0D8-58EB6903C47E}" srcOrd="1" destOrd="0" presId="urn:microsoft.com/office/officeart/2005/8/layout/list1"/>
    <dgm:cxn modelId="{30DA4036-370E-417E-8495-473429D84107}" type="presParOf" srcId="{AB3E49E4-6F2C-47D4-B8B0-ACBC92B9D6AD}" destId="{B204DB80-4C9E-4E71-9639-695CD3167F5D}" srcOrd="25" destOrd="0" presId="urn:microsoft.com/office/officeart/2005/8/layout/list1"/>
    <dgm:cxn modelId="{D480D015-2D5E-4153-84BC-7272F6E8E802}" type="presParOf" srcId="{AB3E49E4-6F2C-47D4-B8B0-ACBC92B9D6AD}" destId="{BAE97AC2-5082-451D-9B9F-1D74DFDF0E62}" srcOrd="26" destOrd="0" presId="urn:microsoft.com/office/officeart/2005/8/layout/list1"/>
    <dgm:cxn modelId="{E5B82D7F-2C90-4AE1-A098-B342B5B2334A}" type="presParOf" srcId="{AB3E49E4-6F2C-47D4-B8B0-ACBC92B9D6AD}" destId="{AE556377-5CCB-4DA8-9EFA-B924511C9D7C}" srcOrd="27" destOrd="0" presId="urn:microsoft.com/office/officeart/2005/8/layout/list1"/>
    <dgm:cxn modelId="{871D7351-2B6C-443E-BDBB-C45097288589}" type="presParOf" srcId="{AB3E49E4-6F2C-47D4-B8B0-ACBC92B9D6AD}" destId="{84D59FAF-6364-4F98-BE42-467D506E669C}" srcOrd="28" destOrd="0" presId="urn:microsoft.com/office/officeart/2005/8/layout/list1"/>
    <dgm:cxn modelId="{B8C8093F-97C0-4B77-8700-95CA707F2D98}" type="presParOf" srcId="{84D59FAF-6364-4F98-BE42-467D506E669C}" destId="{8FE6CAFA-D0F8-4521-89DD-F5274EB08866}" srcOrd="0" destOrd="0" presId="urn:microsoft.com/office/officeart/2005/8/layout/list1"/>
    <dgm:cxn modelId="{DCD63363-B28A-495F-9313-77B56FF2FBBD}" type="presParOf" srcId="{84D59FAF-6364-4F98-BE42-467D506E669C}" destId="{9A156AE3-77AB-4776-9684-3BF4D24E1901}" srcOrd="1" destOrd="0" presId="urn:microsoft.com/office/officeart/2005/8/layout/list1"/>
    <dgm:cxn modelId="{0EC5475A-430B-4634-AADE-365EBE24FCC5}" type="presParOf" srcId="{AB3E49E4-6F2C-47D4-B8B0-ACBC92B9D6AD}" destId="{60AD0A49-7683-4D06-A750-849E3EC7A838}" srcOrd="29" destOrd="0" presId="urn:microsoft.com/office/officeart/2005/8/layout/list1"/>
    <dgm:cxn modelId="{3DDECB83-5206-4B83-8FAF-4A4F5CF1A66F}" type="presParOf" srcId="{AB3E49E4-6F2C-47D4-B8B0-ACBC92B9D6AD}" destId="{F497C19A-D919-4F46-9FCF-9B4087781B6A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ECC73E-7131-4898-B835-F1A6FC05DCC5}">
      <dsp:nvSpPr>
        <dsp:cNvPr id="0" name=""/>
        <dsp:cNvSpPr/>
      </dsp:nvSpPr>
      <dsp:spPr>
        <a:xfrm>
          <a:off x="0" y="258142"/>
          <a:ext cx="6978650" cy="3827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41621" tIns="187452" rIns="541621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Try to utilize external catheters or voiding for accurate I+O’s</a:t>
          </a:r>
        </a:p>
      </dsp:txBody>
      <dsp:txXfrm>
        <a:off x="0" y="258142"/>
        <a:ext cx="6978650" cy="382725"/>
      </dsp:txXfrm>
    </dsp:sp>
    <dsp:sp modelId="{65E1E55C-2CDB-4D1A-B2F5-6699EEFE9532}">
      <dsp:nvSpPr>
        <dsp:cNvPr id="0" name=""/>
        <dsp:cNvSpPr/>
      </dsp:nvSpPr>
      <dsp:spPr>
        <a:xfrm>
          <a:off x="348932" y="125302"/>
          <a:ext cx="488505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643" tIns="0" rIns="184643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900" kern="1200"/>
            <a:t>Anticipate large volume infusions or diuretics</a:t>
          </a:r>
        </a:p>
      </dsp:txBody>
      <dsp:txXfrm>
        <a:off x="361901" y="138271"/>
        <a:ext cx="4859117" cy="239742"/>
      </dsp:txXfrm>
    </dsp:sp>
    <dsp:sp modelId="{B13D2613-2B7F-41EE-A65C-90D0F509B96F}">
      <dsp:nvSpPr>
        <dsp:cNvPr id="0" name=""/>
        <dsp:cNvSpPr/>
      </dsp:nvSpPr>
      <dsp:spPr>
        <a:xfrm>
          <a:off x="0" y="822307"/>
          <a:ext cx="6978650" cy="3827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41621" tIns="187452" rIns="541621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Clarify with the surgeon</a:t>
          </a:r>
        </a:p>
      </dsp:txBody>
      <dsp:txXfrm>
        <a:off x="0" y="822307"/>
        <a:ext cx="6978650" cy="382725"/>
      </dsp:txXfrm>
    </dsp:sp>
    <dsp:sp modelId="{0BEB0C50-9FC9-415E-838E-113A056D02D0}">
      <dsp:nvSpPr>
        <dsp:cNvPr id="0" name=""/>
        <dsp:cNvSpPr/>
      </dsp:nvSpPr>
      <dsp:spPr>
        <a:xfrm>
          <a:off x="348932" y="689467"/>
          <a:ext cx="488505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643" tIns="0" rIns="184643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900" kern="1200"/>
            <a:t>Genitourinary surgery</a:t>
          </a:r>
        </a:p>
      </dsp:txBody>
      <dsp:txXfrm>
        <a:off x="361901" y="702436"/>
        <a:ext cx="4859117" cy="239742"/>
      </dsp:txXfrm>
    </dsp:sp>
    <dsp:sp modelId="{8942765A-43B4-42AD-B06E-256BE4B2610B}">
      <dsp:nvSpPr>
        <dsp:cNvPr id="0" name=""/>
        <dsp:cNvSpPr/>
      </dsp:nvSpPr>
      <dsp:spPr>
        <a:xfrm>
          <a:off x="0" y="1386472"/>
          <a:ext cx="697865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41621" tIns="187452" rIns="541621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May not bee needed for stage III or less wounds.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Not indicated for redness or irritation of the skin. Utilize skin products for prevention in addition to external catheters.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If patient is continent or can utilize external catheter, indwelling is not indicated.</a:t>
          </a:r>
        </a:p>
      </dsp:txBody>
      <dsp:txXfrm>
        <a:off x="0" y="1386472"/>
        <a:ext cx="6978650" cy="680400"/>
      </dsp:txXfrm>
    </dsp:sp>
    <dsp:sp modelId="{FFCD6906-FA60-41A3-AC24-234F1561C34C}">
      <dsp:nvSpPr>
        <dsp:cNvPr id="0" name=""/>
        <dsp:cNvSpPr/>
      </dsp:nvSpPr>
      <dsp:spPr>
        <a:xfrm>
          <a:off x="348932" y="1253632"/>
          <a:ext cx="488505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643" tIns="0" rIns="184643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900" kern="1200"/>
            <a:t>Healing of sacral or perineal wound</a:t>
          </a:r>
        </a:p>
      </dsp:txBody>
      <dsp:txXfrm>
        <a:off x="361901" y="1266601"/>
        <a:ext cx="4859117" cy="239742"/>
      </dsp:txXfrm>
    </dsp:sp>
    <dsp:sp modelId="{1FA4A0F2-305F-47AB-9751-E2B059E6F0A7}">
      <dsp:nvSpPr>
        <dsp:cNvPr id="0" name=""/>
        <dsp:cNvSpPr/>
      </dsp:nvSpPr>
      <dsp:spPr>
        <a:xfrm>
          <a:off x="0" y="2248312"/>
          <a:ext cx="69786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D64544-36E8-4555-9BBD-4A50AAACF1A6}">
      <dsp:nvSpPr>
        <dsp:cNvPr id="0" name=""/>
        <dsp:cNvSpPr/>
      </dsp:nvSpPr>
      <dsp:spPr>
        <a:xfrm>
          <a:off x="348932" y="2115472"/>
          <a:ext cx="488505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643" tIns="0" rIns="184643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900" kern="1200"/>
            <a:t>Improve comfort for end-of-life care</a:t>
          </a:r>
        </a:p>
      </dsp:txBody>
      <dsp:txXfrm>
        <a:off x="361901" y="2128441"/>
        <a:ext cx="4859117" cy="239742"/>
      </dsp:txXfrm>
    </dsp:sp>
    <dsp:sp modelId="{EFECAAA6-ECB9-451B-919D-FD4B33332544}">
      <dsp:nvSpPr>
        <dsp:cNvPr id="0" name=""/>
        <dsp:cNvSpPr/>
      </dsp:nvSpPr>
      <dsp:spPr>
        <a:xfrm>
          <a:off x="0" y="2656552"/>
          <a:ext cx="6978650" cy="5244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41621" tIns="187452" rIns="541621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Look for removal orders post op day one or two.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Remove after surgery if not meeting indication.</a:t>
          </a:r>
        </a:p>
      </dsp:txBody>
      <dsp:txXfrm>
        <a:off x="0" y="2656552"/>
        <a:ext cx="6978650" cy="524475"/>
      </dsp:txXfrm>
    </dsp:sp>
    <dsp:sp modelId="{16F0FEE7-E101-4A0B-A47C-BCC85263AD82}">
      <dsp:nvSpPr>
        <dsp:cNvPr id="0" name=""/>
        <dsp:cNvSpPr/>
      </dsp:nvSpPr>
      <dsp:spPr>
        <a:xfrm>
          <a:off x="348932" y="2523712"/>
          <a:ext cx="488505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643" tIns="0" rIns="184643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900" kern="1200"/>
            <a:t>Intraoperative monitoring of urinary output</a:t>
          </a:r>
        </a:p>
      </dsp:txBody>
      <dsp:txXfrm>
        <a:off x="361901" y="2536681"/>
        <a:ext cx="4859117" cy="239742"/>
      </dsp:txXfrm>
    </dsp:sp>
    <dsp:sp modelId="{BAE3829A-200A-4BC9-AD4B-7219DCFD1D91}">
      <dsp:nvSpPr>
        <dsp:cNvPr id="0" name=""/>
        <dsp:cNvSpPr/>
      </dsp:nvSpPr>
      <dsp:spPr>
        <a:xfrm>
          <a:off x="0" y="3362467"/>
          <a:ext cx="6978650" cy="12190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41621" tIns="187452" rIns="541621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Are there frequent urinary measurements ordered every 1-2 hours? If not, look at removal. Can use external catheter or urinal/hat for accurate output.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Needed if infusing high dose of vasopressors (ex. &gt; 0.2 mcg/kg/min of norepinephrine/epinephrine or &gt;2 mcg/kg/min of phenylephrine).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Needed if requiring frequent (hourly) escalating titrations of vasopressors.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Needed in cases of elevated ICP’s and/or acute or uncontrolled intracranial event utilizing mannitol or 3% infusion, or receiving paralytics. </a:t>
          </a:r>
        </a:p>
      </dsp:txBody>
      <dsp:txXfrm>
        <a:off x="0" y="3362467"/>
        <a:ext cx="6978650" cy="1219050"/>
      </dsp:txXfrm>
    </dsp:sp>
    <dsp:sp modelId="{30EBC110-58F3-4642-A62F-2C54074AC53F}">
      <dsp:nvSpPr>
        <dsp:cNvPr id="0" name=""/>
        <dsp:cNvSpPr/>
      </dsp:nvSpPr>
      <dsp:spPr>
        <a:xfrm>
          <a:off x="348932" y="3229627"/>
          <a:ext cx="488505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643" tIns="0" rIns="184643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900" kern="1200"/>
            <a:t>Need accurate measurement of urinary output</a:t>
          </a:r>
        </a:p>
      </dsp:txBody>
      <dsp:txXfrm>
        <a:off x="361901" y="3242596"/>
        <a:ext cx="4859117" cy="239742"/>
      </dsp:txXfrm>
    </dsp:sp>
    <dsp:sp modelId="{BAE97AC2-5082-451D-9B9F-1D74DFDF0E62}">
      <dsp:nvSpPr>
        <dsp:cNvPr id="0" name=""/>
        <dsp:cNvSpPr/>
      </dsp:nvSpPr>
      <dsp:spPr>
        <a:xfrm>
          <a:off x="0" y="4762957"/>
          <a:ext cx="6978650" cy="8221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41621" tIns="187452" rIns="541621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If patient can use external catheter or void, attempt removal.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Clarify orders on spinal cord injury patients.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Any major pelvic or abdominal trauma?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Do we need to obtain bladder pressures?</a:t>
          </a:r>
        </a:p>
      </dsp:txBody>
      <dsp:txXfrm>
        <a:off x="0" y="4762957"/>
        <a:ext cx="6978650" cy="822150"/>
      </dsp:txXfrm>
    </dsp:sp>
    <dsp:sp modelId="{A802B1A1-5426-449C-B0D8-58EB6903C47E}">
      <dsp:nvSpPr>
        <dsp:cNvPr id="0" name=""/>
        <dsp:cNvSpPr/>
      </dsp:nvSpPr>
      <dsp:spPr>
        <a:xfrm>
          <a:off x="348932" y="4630117"/>
          <a:ext cx="488505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643" tIns="0" rIns="184643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900" kern="1200"/>
            <a:t>Requires prolonged immobilization</a:t>
          </a:r>
        </a:p>
      </dsp:txBody>
      <dsp:txXfrm>
        <a:off x="361901" y="4643086"/>
        <a:ext cx="4859117" cy="239742"/>
      </dsp:txXfrm>
    </dsp:sp>
    <dsp:sp modelId="{F497C19A-D919-4F46-9FCF-9B4087781B6A}">
      <dsp:nvSpPr>
        <dsp:cNvPr id="0" name=""/>
        <dsp:cNvSpPr/>
      </dsp:nvSpPr>
      <dsp:spPr>
        <a:xfrm>
          <a:off x="0" y="5753847"/>
          <a:ext cx="697865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41621" tIns="187452" rIns="541621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Remove after 48 hours to attempt voiding if placed for retention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Discuss with urology a plan for removal.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ourier New" panose="02070309020205020404" pitchFamily="49" charset="0"/>
            <a:buChar char="o"/>
          </a:pPr>
          <a:r>
            <a:rPr lang="en-US" sz="900" kern="1200"/>
            <a:t>Don’t remove per protocol if placed by urology.</a:t>
          </a:r>
        </a:p>
      </dsp:txBody>
      <dsp:txXfrm>
        <a:off x="0" y="5753847"/>
        <a:ext cx="6978650" cy="680400"/>
      </dsp:txXfrm>
    </dsp:sp>
    <dsp:sp modelId="{9A156AE3-77AB-4776-9684-3BF4D24E1901}">
      <dsp:nvSpPr>
        <dsp:cNvPr id="0" name=""/>
        <dsp:cNvSpPr/>
      </dsp:nvSpPr>
      <dsp:spPr>
        <a:xfrm>
          <a:off x="348932" y="5633707"/>
          <a:ext cx="488505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643" tIns="0" rIns="184643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900" kern="1200"/>
            <a:t>Urinary retention/outlet obstruction</a:t>
          </a:r>
        </a:p>
      </dsp:txBody>
      <dsp:txXfrm>
        <a:off x="361901" y="5646676"/>
        <a:ext cx="4859117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7CF0E5598984F8A4DBCCB9F20C2E7" ma:contentTypeVersion="0" ma:contentTypeDescription="Create a new document." ma:contentTypeScope="" ma:versionID="b961e18c4ef16600ff91af5be7cb24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9B477-54AB-4364-B5DA-7AB206D28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FE903-38C1-477C-A0EA-3A5888A76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ECD6F-DFDE-4EAD-9AC4-80C5B725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Behm,Caleb</dc:creator>
  <cp:keywords/>
  <dc:description/>
  <cp:lastModifiedBy>MAZEN KHERALLAH</cp:lastModifiedBy>
  <cp:revision>2</cp:revision>
  <cp:lastPrinted>2020-01-08T20:12:00Z</cp:lastPrinted>
  <dcterms:created xsi:type="dcterms:W3CDTF">2021-11-03T14:19:00Z</dcterms:created>
  <dcterms:modified xsi:type="dcterms:W3CDTF">2022-10-15T21:56:00Z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0x010100C8C7CF0E5598984F8A4DBCCB9F20C2E7</vt:lpwstr>
  </property>
</Properties>
</file>